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0B6E1" w14:textId="1598CF1A" w:rsidR="00403C20" w:rsidRDefault="003D13CC" w:rsidP="00AB4E9F">
      <w:pPr>
        <w:rPr>
          <w:rFonts w:ascii="Times New Roman" w:eastAsia="Times New Roman" w:hAnsi="Times New Roman" w:cs="Times New Roman"/>
          <w:kern w:val="0"/>
          <w:sz w:val="24"/>
          <w:szCs w:val="24"/>
          <w:lang w:eastAsia="en-ZA"/>
          <w14:ligatures w14:val="none"/>
        </w:rPr>
      </w:pPr>
      <w:r>
        <w:rPr>
          <w:rFonts w:ascii="Times New Roman" w:eastAsia="Times New Roman" w:hAnsi="Times New Roman" w:cs="Times New Roman"/>
          <w:kern w:val="0"/>
          <w:sz w:val="24"/>
          <w:szCs w:val="24"/>
          <w:lang w:eastAsia="en-ZA"/>
          <w14:ligatures w14:val="none"/>
        </w:rPr>
        <w:t xml:space="preserve"> </w:t>
      </w:r>
      <w:r w:rsidR="00DD3F66" w:rsidRPr="004156E8">
        <w:rPr>
          <w:noProof/>
          <w:lang w:val="en-US"/>
        </w:rPr>
        <w:drawing>
          <wp:inline distT="0" distB="0" distL="0" distR="0" wp14:anchorId="1024C351" wp14:editId="452F00B1">
            <wp:extent cx="1500691" cy="1395125"/>
            <wp:effectExtent l="0" t="0" r="4445" b="0"/>
            <wp:docPr id="2" name="Picture 2" descr="LOGO STR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TRI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2854" cy="1462212"/>
                    </a:xfrm>
                    <a:prstGeom prst="rect">
                      <a:avLst/>
                    </a:prstGeom>
                    <a:noFill/>
                    <a:ln>
                      <a:noFill/>
                    </a:ln>
                  </pic:spPr>
                </pic:pic>
              </a:graphicData>
            </a:graphic>
          </wp:inline>
        </w:drawing>
      </w:r>
    </w:p>
    <w:p w14:paraId="7ED2D57B" w14:textId="77777777" w:rsidR="00434AE9" w:rsidRDefault="00434AE9" w:rsidP="00403C20">
      <w:pPr>
        <w:rPr>
          <w:rFonts w:ascii="Times New Roman" w:eastAsia="Times New Roman" w:hAnsi="Times New Roman" w:cs="Times New Roman"/>
          <w:b/>
          <w:bCs/>
          <w:kern w:val="0"/>
          <w:sz w:val="24"/>
          <w:szCs w:val="24"/>
          <w:lang w:eastAsia="en-ZA"/>
          <w14:ligatures w14:val="none"/>
        </w:rPr>
      </w:pPr>
    </w:p>
    <w:p w14:paraId="46F43AFC" w14:textId="7ACB2B06" w:rsidR="00434AE9" w:rsidRPr="00434AE9" w:rsidRDefault="00434AE9" w:rsidP="00434AE9">
      <w:pPr>
        <w:jc w:val="center"/>
        <w:rPr>
          <w:rFonts w:ascii="Times New Roman" w:eastAsia="Times New Roman" w:hAnsi="Times New Roman" w:cs="Times New Roman"/>
          <w:b/>
          <w:bCs/>
          <w:kern w:val="0"/>
          <w:sz w:val="48"/>
          <w:szCs w:val="48"/>
          <w:lang w:eastAsia="en-ZA"/>
          <w14:ligatures w14:val="none"/>
        </w:rPr>
      </w:pPr>
      <w:r w:rsidRPr="00434AE9">
        <w:rPr>
          <w:rFonts w:ascii="Times New Roman" w:eastAsia="Times New Roman" w:hAnsi="Times New Roman" w:cs="Times New Roman"/>
          <w:b/>
          <w:bCs/>
          <w:kern w:val="0"/>
          <w:sz w:val="48"/>
          <w:szCs w:val="48"/>
          <w:lang w:eastAsia="en-ZA"/>
          <w14:ligatures w14:val="none"/>
        </w:rPr>
        <w:t xml:space="preserve">Nazarene Compassionate Ministries </w:t>
      </w:r>
      <w:r>
        <w:rPr>
          <w:rFonts w:ascii="Times New Roman" w:eastAsia="Times New Roman" w:hAnsi="Times New Roman" w:cs="Times New Roman"/>
          <w:b/>
          <w:bCs/>
          <w:kern w:val="0"/>
          <w:sz w:val="48"/>
          <w:szCs w:val="48"/>
          <w:lang w:eastAsia="en-ZA"/>
          <w14:ligatures w14:val="none"/>
        </w:rPr>
        <w:t>–</w:t>
      </w:r>
      <w:r w:rsidRPr="00434AE9">
        <w:rPr>
          <w:rFonts w:ascii="Times New Roman" w:eastAsia="Times New Roman" w:hAnsi="Times New Roman" w:cs="Times New Roman"/>
          <w:b/>
          <w:bCs/>
          <w:kern w:val="0"/>
          <w:sz w:val="48"/>
          <w:szCs w:val="48"/>
          <w:lang w:eastAsia="en-ZA"/>
          <w14:ligatures w14:val="none"/>
        </w:rPr>
        <w:t xml:space="preserve"> Eswatini</w:t>
      </w:r>
      <w:r>
        <w:rPr>
          <w:rFonts w:ascii="Times New Roman" w:eastAsia="Times New Roman" w:hAnsi="Times New Roman" w:cs="Times New Roman"/>
          <w:b/>
          <w:bCs/>
          <w:kern w:val="0"/>
          <w:sz w:val="48"/>
          <w:szCs w:val="48"/>
          <w:lang w:eastAsia="en-ZA"/>
          <w14:ligatures w14:val="none"/>
        </w:rPr>
        <w:t xml:space="preserve"> (NCM</w:t>
      </w:r>
      <w:r w:rsidR="00AB4E9F">
        <w:rPr>
          <w:rFonts w:ascii="Times New Roman" w:eastAsia="Times New Roman" w:hAnsi="Times New Roman" w:cs="Times New Roman"/>
          <w:b/>
          <w:bCs/>
          <w:kern w:val="0"/>
          <w:sz w:val="48"/>
          <w:szCs w:val="48"/>
          <w:lang w:eastAsia="en-ZA"/>
          <w14:ligatures w14:val="none"/>
        </w:rPr>
        <w:t>-</w:t>
      </w:r>
      <w:r>
        <w:rPr>
          <w:rFonts w:ascii="Times New Roman" w:eastAsia="Times New Roman" w:hAnsi="Times New Roman" w:cs="Times New Roman"/>
          <w:b/>
          <w:bCs/>
          <w:kern w:val="0"/>
          <w:sz w:val="48"/>
          <w:szCs w:val="48"/>
          <w:lang w:eastAsia="en-ZA"/>
          <w14:ligatures w14:val="none"/>
        </w:rPr>
        <w:t>E)</w:t>
      </w:r>
    </w:p>
    <w:p w14:paraId="4C6B6319" w14:textId="63FE9A5B" w:rsidR="00434AE9" w:rsidRDefault="00434AE9" w:rsidP="00403C20">
      <w:pPr>
        <w:rPr>
          <w:rFonts w:ascii="Times New Roman" w:eastAsia="Times New Roman" w:hAnsi="Times New Roman" w:cs="Times New Roman"/>
          <w:b/>
          <w:bCs/>
          <w:kern w:val="0"/>
          <w:sz w:val="24"/>
          <w:szCs w:val="24"/>
          <w:lang w:eastAsia="en-ZA"/>
          <w14:ligatures w14:val="none"/>
        </w:rPr>
      </w:pPr>
    </w:p>
    <w:p w14:paraId="39747D6F" w14:textId="44FCE623" w:rsidR="00434AE9" w:rsidRDefault="00434AE9" w:rsidP="00403C20">
      <w:pPr>
        <w:rPr>
          <w:rFonts w:ascii="Times New Roman" w:eastAsia="Times New Roman" w:hAnsi="Times New Roman" w:cs="Times New Roman"/>
          <w:b/>
          <w:bCs/>
          <w:kern w:val="0"/>
          <w:sz w:val="24"/>
          <w:szCs w:val="24"/>
          <w:lang w:eastAsia="en-ZA"/>
          <w14:ligatures w14:val="none"/>
        </w:rPr>
      </w:pPr>
    </w:p>
    <w:p w14:paraId="3515AC40" w14:textId="1B7DDD6E" w:rsidR="00434AE9" w:rsidRDefault="00434AE9" w:rsidP="00403C20">
      <w:pPr>
        <w:rPr>
          <w:rFonts w:ascii="Times New Roman" w:eastAsia="Times New Roman" w:hAnsi="Times New Roman" w:cs="Times New Roman"/>
          <w:b/>
          <w:bCs/>
          <w:kern w:val="0"/>
          <w:sz w:val="24"/>
          <w:szCs w:val="24"/>
          <w:lang w:eastAsia="en-ZA"/>
          <w14:ligatures w14:val="none"/>
        </w:rPr>
      </w:pPr>
    </w:p>
    <w:p w14:paraId="46A4980E" w14:textId="336A3BC9" w:rsidR="00434AE9" w:rsidRDefault="00434AE9" w:rsidP="00403C20">
      <w:pPr>
        <w:rPr>
          <w:rFonts w:ascii="Times New Roman" w:eastAsia="Times New Roman" w:hAnsi="Times New Roman" w:cs="Times New Roman"/>
          <w:b/>
          <w:bCs/>
          <w:kern w:val="0"/>
          <w:sz w:val="24"/>
          <w:szCs w:val="24"/>
          <w:lang w:eastAsia="en-ZA"/>
          <w14:ligatures w14:val="none"/>
        </w:rPr>
      </w:pPr>
    </w:p>
    <w:p w14:paraId="18F6AE1C" w14:textId="704174F1" w:rsidR="00070DA4" w:rsidRDefault="00070DA4" w:rsidP="00070DA4"/>
    <w:p w14:paraId="4A821FEB" w14:textId="1A3021FC" w:rsidR="00070DA4" w:rsidRDefault="00070DA4" w:rsidP="00F31CF8">
      <w:pPr>
        <w:jc w:val="center"/>
        <w:rPr>
          <w:sz w:val="40"/>
          <w:szCs w:val="40"/>
        </w:rPr>
      </w:pPr>
      <w:r w:rsidRPr="00F31CF8">
        <w:rPr>
          <w:sz w:val="40"/>
          <w:szCs w:val="40"/>
        </w:rPr>
        <w:t>Prevention of Sexual Harassment</w:t>
      </w:r>
      <w:r w:rsidR="00F31CF8" w:rsidRPr="00F31CF8">
        <w:rPr>
          <w:sz w:val="40"/>
          <w:szCs w:val="40"/>
        </w:rPr>
        <w:t xml:space="preserve"> (POSH)</w:t>
      </w:r>
      <w:r w:rsidRPr="00F31CF8">
        <w:rPr>
          <w:sz w:val="40"/>
          <w:szCs w:val="40"/>
        </w:rPr>
        <w:t xml:space="preserve"> Policy</w:t>
      </w:r>
    </w:p>
    <w:p w14:paraId="439491B2" w14:textId="70164423" w:rsidR="00F31CF8" w:rsidRDefault="00F31CF8" w:rsidP="00F31CF8">
      <w:pPr>
        <w:jc w:val="center"/>
        <w:rPr>
          <w:sz w:val="40"/>
          <w:szCs w:val="40"/>
        </w:rPr>
      </w:pPr>
      <w:r>
        <w:rPr>
          <w:sz w:val="40"/>
          <w:szCs w:val="40"/>
        </w:rPr>
        <w:t xml:space="preserve"> For </w:t>
      </w:r>
    </w:p>
    <w:p w14:paraId="2140D7DF" w14:textId="29CC593F" w:rsidR="00F31CF8" w:rsidRDefault="00F31CF8" w:rsidP="00F31CF8">
      <w:pPr>
        <w:jc w:val="center"/>
        <w:rPr>
          <w:sz w:val="40"/>
          <w:szCs w:val="40"/>
        </w:rPr>
      </w:pPr>
      <w:r>
        <w:rPr>
          <w:sz w:val="40"/>
          <w:szCs w:val="40"/>
        </w:rPr>
        <w:t>NCM</w:t>
      </w:r>
      <w:r w:rsidR="00AB4E9F">
        <w:rPr>
          <w:sz w:val="40"/>
          <w:szCs w:val="40"/>
        </w:rPr>
        <w:t>-</w:t>
      </w:r>
      <w:r>
        <w:rPr>
          <w:sz w:val="40"/>
          <w:szCs w:val="40"/>
        </w:rPr>
        <w:t>E</w:t>
      </w:r>
    </w:p>
    <w:p w14:paraId="292A3F53" w14:textId="54CC269F" w:rsidR="00F31CF8" w:rsidRDefault="00F31CF8" w:rsidP="00F31CF8">
      <w:pPr>
        <w:jc w:val="center"/>
        <w:rPr>
          <w:sz w:val="40"/>
          <w:szCs w:val="40"/>
        </w:rPr>
      </w:pPr>
    </w:p>
    <w:p w14:paraId="36F288F0" w14:textId="1EFA851B" w:rsidR="00F31CF8" w:rsidRDefault="00F31CF8" w:rsidP="00F31CF8">
      <w:pPr>
        <w:jc w:val="center"/>
        <w:rPr>
          <w:sz w:val="40"/>
          <w:szCs w:val="40"/>
        </w:rPr>
      </w:pPr>
    </w:p>
    <w:p w14:paraId="0BD12FAF" w14:textId="731EFC00" w:rsidR="00F31CF8" w:rsidRDefault="00F31CF8" w:rsidP="00F31CF8">
      <w:pPr>
        <w:jc w:val="center"/>
        <w:rPr>
          <w:sz w:val="40"/>
          <w:szCs w:val="40"/>
        </w:rPr>
      </w:pPr>
    </w:p>
    <w:p w14:paraId="06B68B62" w14:textId="77777777" w:rsidR="00F31CF8" w:rsidRDefault="00F31CF8" w:rsidP="00F31CF8">
      <w:pPr>
        <w:jc w:val="center"/>
        <w:rPr>
          <w:sz w:val="40"/>
          <w:szCs w:val="40"/>
        </w:rPr>
      </w:pPr>
    </w:p>
    <w:p w14:paraId="6653EB53" w14:textId="706CCF5D" w:rsidR="00F31CF8" w:rsidRDefault="00F31CF8" w:rsidP="00F31CF8">
      <w:pPr>
        <w:jc w:val="center"/>
        <w:rPr>
          <w:sz w:val="40"/>
          <w:szCs w:val="40"/>
        </w:rPr>
      </w:pPr>
      <w:r>
        <w:rPr>
          <w:sz w:val="40"/>
          <w:szCs w:val="40"/>
        </w:rPr>
        <w:t>November 2024</w:t>
      </w:r>
    </w:p>
    <w:p w14:paraId="195C1C79" w14:textId="1424C400" w:rsidR="00F31CF8" w:rsidRDefault="00D56443" w:rsidP="00F31CF8">
      <w:pPr>
        <w:jc w:val="center"/>
        <w:rPr>
          <w:sz w:val="40"/>
          <w:szCs w:val="40"/>
        </w:rPr>
      </w:pPr>
      <w:r>
        <w:rPr>
          <w:sz w:val="40"/>
          <w:szCs w:val="40"/>
        </w:rPr>
        <w:t xml:space="preserve"> Last updated….</w:t>
      </w:r>
    </w:p>
    <w:p w14:paraId="7E3C55EB" w14:textId="76A624D7" w:rsidR="00F31CF8" w:rsidRDefault="00F31CF8" w:rsidP="00F31CF8">
      <w:pPr>
        <w:jc w:val="center"/>
        <w:rPr>
          <w:sz w:val="40"/>
          <w:szCs w:val="40"/>
        </w:rPr>
      </w:pPr>
    </w:p>
    <w:p w14:paraId="5CDA326E" w14:textId="372BD77D" w:rsidR="0058100D" w:rsidRDefault="0058100D">
      <w:pPr>
        <w:rPr>
          <w:sz w:val="40"/>
          <w:szCs w:val="40"/>
        </w:rPr>
      </w:pPr>
      <w:r>
        <w:rPr>
          <w:sz w:val="40"/>
          <w:szCs w:val="40"/>
        </w:rPr>
        <w:br w:type="page"/>
      </w:r>
    </w:p>
    <w:p w14:paraId="27F69A5F" w14:textId="1CD91F93" w:rsidR="0058100D" w:rsidRPr="0012331C" w:rsidRDefault="0058100D" w:rsidP="0012331C">
      <w:pPr>
        <w:jc w:val="both"/>
        <w:rPr>
          <w:rFonts w:cstheme="minorHAnsi"/>
        </w:rPr>
      </w:pPr>
      <w:r w:rsidRPr="0012331C">
        <w:rPr>
          <w:rFonts w:cstheme="minorHAnsi"/>
        </w:rPr>
        <w:lastRenderedPageBreak/>
        <w:t xml:space="preserve"> Foreword</w:t>
      </w:r>
    </w:p>
    <w:p w14:paraId="27C3C67F" w14:textId="63A2C169" w:rsidR="0012331C" w:rsidRPr="0012331C" w:rsidRDefault="0012331C" w:rsidP="0012331C">
      <w:pPr>
        <w:jc w:val="both"/>
        <w:rPr>
          <w:rFonts w:cstheme="minorHAnsi"/>
        </w:rPr>
      </w:pPr>
      <w:r w:rsidRPr="0012331C">
        <w:rPr>
          <w:rFonts w:cstheme="minorHAnsi"/>
        </w:rPr>
        <w:t xml:space="preserve"> At </w:t>
      </w:r>
      <w:r>
        <w:rPr>
          <w:rFonts w:cstheme="minorHAnsi"/>
        </w:rPr>
        <w:t>The Nazarene Compassionate Ministries</w:t>
      </w:r>
      <w:r w:rsidR="001445BB">
        <w:rPr>
          <w:rFonts w:cstheme="minorHAnsi"/>
        </w:rPr>
        <w:t>,</w:t>
      </w:r>
      <w:r w:rsidRPr="0012331C">
        <w:rPr>
          <w:rFonts w:cstheme="minorHAnsi"/>
        </w:rPr>
        <w:t xml:space="preserve"> we are committed to creating and maintaining a workplace environment that upholds the dignity, respect, and fundamental rights of every individual. This Prevention of Sexual Harassment Policy represents our unwavering dedication to fostering a safe, inclusive, and professional workspace where all employees can work with confidence, dignity, and mutual respect.</w:t>
      </w:r>
    </w:p>
    <w:p w14:paraId="2BAD0B88" w14:textId="48324165" w:rsidR="0012331C" w:rsidRPr="0012331C" w:rsidRDefault="0012331C" w:rsidP="0012331C">
      <w:pPr>
        <w:jc w:val="both"/>
        <w:rPr>
          <w:rFonts w:cstheme="minorHAnsi"/>
        </w:rPr>
      </w:pPr>
      <w:r w:rsidRPr="0012331C">
        <w:rPr>
          <w:rFonts w:cstheme="minorHAnsi"/>
        </w:rPr>
        <w:t xml:space="preserve">Sexual harassment is not just a violation of individual rights—it is a fundamental breach of professional ethics, organizational trust, and human dignity. It undermines the principles of equality, creates a hostile work environment, and can cause profound psychological, emotional, and professional harm to victims. Our organization stands resolutely against any form of sexual harassment and is dedicated to preventing, addressing, and eliminating such unacceptable </w:t>
      </w:r>
      <w:r w:rsidR="001445BB" w:rsidRPr="0012331C">
        <w:rPr>
          <w:rFonts w:cstheme="minorHAnsi"/>
        </w:rPr>
        <w:t>behaviour</w:t>
      </w:r>
      <w:r w:rsidRPr="0012331C">
        <w:rPr>
          <w:rFonts w:cstheme="minorHAnsi"/>
        </w:rPr>
        <w:t>.</w:t>
      </w:r>
    </w:p>
    <w:p w14:paraId="21EDC258" w14:textId="77777777" w:rsidR="0012331C" w:rsidRPr="0012331C" w:rsidRDefault="0012331C" w:rsidP="0012331C">
      <w:pPr>
        <w:jc w:val="both"/>
        <w:rPr>
          <w:rFonts w:cstheme="minorHAnsi"/>
        </w:rPr>
      </w:pPr>
      <w:r w:rsidRPr="0012331C">
        <w:rPr>
          <w:rFonts w:cstheme="minorHAnsi"/>
        </w:rPr>
        <w:t>This policy is more than a document—it is a commitment. A commitment to:</w:t>
      </w:r>
    </w:p>
    <w:p w14:paraId="39455E0B" w14:textId="5733AFBE" w:rsidR="0012331C" w:rsidRPr="001445BB" w:rsidRDefault="0012331C" w:rsidP="004441CA">
      <w:pPr>
        <w:pStyle w:val="ListParagraph"/>
        <w:numPr>
          <w:ilvl w:val="0"/>
          <w:numId w:val="13"/>
        </w:numPr>
        <w:jc w:val="both"/>
        <w:rPr>
          <w:rFonts w:cstheme="minorHAnsi"/>
        </w:rPr>
      </w:pPr>
      <w:r w:rsidRPr="001445BB">
        <w:rPr>
          <w:rFonts w:cstheme="minorHAnsi"/>
        </w:rPr>
        <w:t>Protecting the fundamental rights of every employee</w:t>
      </w:r>
    </w:p>
    <w:p w14:paraId="3535AF0D" w14:textId="57578E21" w:rsidR="0012331C" w:rsidRPr="001445BB" w:rsidRDefault="0012331C" w:rsidP="004441CA">
      <w:pPr>
        <w:pStyle w:val="ListParagraph"/>
        <w:numPr>
          <w:ilvl w:val="0"/>
          <w:numId w:val="13"/>
        </w:numPr>
        <w:jc w:val="both"/>
        <w:rPr>
          <w:rFonts w:cstheme="minorHAnsi"/>
        </w:rPr>
      </w:pPr>
      <w:r w:rsidRPr="001445BB">
        <w:rPr>
          <w:rFonts w:cstheme="minorHAnsi"/>
        </w:rPr>
        <w:t>Creating a culture of zero tolerance for sexual harassment</w:t>
      </w:r>
    </w:p>
    <w:p w14:paraId="67896481" w14:textId="4F01FB71" w:rsidR="0012331C" w:rsidRPr="001445BB" w:rsidRDefault="0012331C" w:rsidP="004441CA">
      <w:pPr>
        <w:pStyle w:val="ListParagraph"/>
        <w:numPr>
          <w:ilvl w:val="0"/>
          <w:numId w:val="13"/>
        </w:numPr>
        <w:jc w:val="both"/>
        <w:rPr>
          <w:rFonts w:cstheme="minorHAnsi"/>
        </w:rPr>
      </w:pPr>
      <w:r w:rsidRPr="001445BB">
        <w:rPr>
          <w:rFonts w:cstheme="minorHAnsi"/>
        </w:rPr>
        <w:t>Providing clear mechanisms for reporting and addressing complaints</w:t>
      </w:r>
    </w:p>
    <w:p w14:paraId="1CE1A074" w14:textId="248EB426" w:rsidR="0012331C" w:rsidRPr="001445BB" w:rsidRDefault="0012331C" w:rsidP="004441CA">
      <w:pPr>
        <w:pStyle w:val="ListParagraph"/>
        <w:numPr>
          <w:ilvl w:val="0"/>
          <w:numId w:val="13"/>
        </w:numPr>
        <w:jc w:val="both"/>
        <w:rPr>
          <w:rFonts w:cstheme="minorHAnsi"/>
        </w:rPr>
      </w:pPr>
      <w:r w:rsidRPr="001445BB">
        <w:rPr>
          <w:rFonts w:cstheme="minorHAnsi"/>
        </w:rPr>
        <w:t>Ensuring fair, transparent, and supportive investigation processes</w:t>
      </w:r>
    </w:p>
    <w:p w14:paraId="0BE146CC" w14:textId="61606C92" w:rsidR="0012331C" w:rsidRPr="00620EB7" w:rsidRDefault="0012331C" w:rsidP="004441CA">
      <w:pPr>
        <w:pStyle w:val="ListParagraph"/>
        <w:numPr>
          <w:ilvl w:val="0"/>
          <w:numId w:val="13"/>
        </w:numPr>
        <w:jc w:val="both"/>
        <w:rPr>
          <w:rFonts w:cstheme="minorHAnsi"/>
        </w:rPr>
      </w:pPr>
      <w:r w:rsidRPr="001445BB">
        <w:rPr>
          <w:rFonts w:cstheme="minorHAnsi"/>
        </w:rPr>
        <w:t>Promoting a workplace culture of mutual respect and professional conduct</w:t>
      </w:r>
    </w:p>
    <w:p w14:paraId="5C65C99D" w14:textId="77777777" w:rsidR="0012331C" w:rsidRPr="0012331C" w:rsidRDefault="0012331C" w:rsidP="0012331C">
      <w:pPr>
        <w:jc w:val="both"/>
        <w:rPr>
          <w:rFonts w:cstheme="minorHAnsi"/>
        </w:rPr>
      </w:pPr>
      <w:r w:rsidRPr="0012331C">
        <w:rPr>
          <w:rFonts w:cstheme="minorHAnsi"/>
        </w:rPr>
        <w:t>We recognize that preventing sexual harassment requires ongoing effort, education, and a collective organizational responsibility. This policy is designed to be comprehensive, clear, and actionable. It provides guidance for employees at all levels, outlines reporting procedures, and establishes clear consequences for violations.</w:t>
      </w:r>
    </w:p>
    <w:p w14:paraId="070BE782" w14:textId="77777777" w:rsidR="0012331C" w:rsidRPr="0012331C" w:rsidRDefault="0012331C" w:rsidP="0012331C">
      <w:pPr>
        <w:jc w:val="both"/>
        <w:rPr>
          <w:rFonts w:cstheme="minorHAnsi"/>
        </w:rPr>
      </w:pPr>
      <w:r w:rsidRPr="0012331C">
        <w:rPr>
          <w:rFonts w:cstheme="minorHAnsi"/>
        </w:rPr>
        <w:t>Every employee, regardless of their position or role, plays a crucial part in maintaining a respectful workplace. We encourage open communication, mutual respect, and a shared commitment to creating an environment where everyone feels safe, valued, and empowered.</w:t>
      </w:r>
    </w:p>
    <w:p w14:paraId="65149CA4" w14:textId="77777777" w:rsidR="0012331C" w:rsidRPr="0012331C" w:rsidRDefault="0012331C" w:rsidP="0012331C">
      <w:pPr>
        <w:jc w:val="both"/>
        <w:rPr>
          <w:rFonts w:cstheme="minorHAnsi"/>
        </w:rPr>
      </w:pPr>
      <w:r w:rsidRPr="0012331C">
        <w:rPr>
          <w:rFonts w:cstheme="minorHAnsi"/>
        </w:rPr>
        <w:t>Our commitment is not just about compliance—it is about creating a workplace culture that reflects our core values of respect, integrity, and human dignity.</w:t>
      </w:r>
    </w:p>
    <w:p w14:paraId="62CA3570" w14:textId="77777777" w:rsidR="0012331C" w:rsidRPr="0012331C" w:rsidRDefault="0012331C" w:rsidP="0012331C">
      <w:pPr>
        <w:jc w:val="both"/>
        <w:rPr>
          <w:rFonts w:cstheme="minorHAnsi"/>
        </w:rPr>
      </w:pPr>
    </w:p>
    <w:p w14:paraId="0270FF2E" w14:textId="77777777" w:rsidR="0012331C" w:rsidRPr="0012331C" w:rsidRDefault="0012331C" w:rsidP="0012331C">
      <w:pPr>
        <w:jc w:val="both"/>
        <w:rPr>
          <w:rFonts w:cstheme="minorHAnsi"/>
        </w:rPr>
      </w:pPr>
      <w:r w:rsidRPr="0012331C">
        <w:rPr>
          <w:rFonts w:cstheme="minorHAnsi"/>
        </w:rPr>
        <w:t>Sincerely,</w:t>
      </w:r>
    </w:p>
    <w:p w14:paraId="70A97E86" w14:textId="596930F6" w:rsidR="0012331C" w:rsidRPr="00620EB7" w:rsidRDefault="00970677" w:rsidP="00620EB7">
      <w:pPr>
        <w:spacing w:after="100" w:afterAutospacing="1" w:line="240" w:lineRule="auto"/>
        <w:contextualSpacing/>
        <w:jc w:val="both"/>
        <w:rPr>
          <w:rFonts w:cstheme="minorHAnsi"/>
          <w:u w:val="single"/>
        </w:rPr>
      </w:pPr>
      <w:r>
        <w:rPr>
          <w:rFonts w:cstheme="minorHAnsi"/>
          <w:u w:val="single"/>
        </w:rPr>
        <w:t xml:space="preserve"> Board Chairperson</w:t>
      </w:r>
    </w:p>
    <w:p w14:paraId="77B2485E" w14:textId="6C970F54" w:rsidR="0012331C" w:rsidRPr="0012331C" w:rsidRDefault="00620EB7" w:rsidP="00620EB7">
      <w:pPr>
        <w:spacing w:after="100" w:afterAutospacing="1" w:line="240" w:lineRule="auto"/>
        <w:contextualSpacing/>
        <w:jc w:val="both"/>
        <w:rPr>
          <w:rFonts w:cstheme="minorHAnsi"/>
        </w:rPr>
      </w:pPr>
      <w:r>
        <w:rPr>
          <w:rFonts w:cstheme="minorHAnsi"/>
        </w:rPr>
        <w:t>NCM</w:t>
      </w:r>
      <w:r w:rsidR="00AB4E9F">
        <w:rPr>
          <w:rFonts w:cstheme="minorHAnsi"/>
        </w:rPr>
        <w:t>-</w:t>
      </w:r>
      <w:r>
        <w:rPr>
          <w:rFonts w:cstheme="minorHAnsi"/>
        </w:rPr>
        <w:t>E</w:t>
      </w:r>
    </w:p>
    <w:p w14:paraId="0D8F29E6" w14:textId="77777777" w:rsidR="0012331C" w:rsidRPr="0012331C" w:rsidRDefault="0012331C" w:rsidP="0012331C">
      <w:pPr>
        <w:rPr>
          <w:sz w:val="40"/>
          <w:szCs w:val="40"/>
        </w:rPr>
      </w:pPr>
    </w:p>
    <w:p w14:paraId="509D0333" w14:textId="77090FC8" w:rsidR="0058100D" w:rsidRDefault="0012331C" w:rsidP="0012331C">
      <w:pPr>
        <w:rPr>
          <w:sz w:val="40"/>
          <w:szCs w:val="40"/>
        </w:rPr>
      </w:pPr>
      <w:r>
        <w:rPr>
          <w:sz w:val="40"/>
          <w:szCs w:val="40"/>
        </w:rPr>
        <w:t xml:space="preserve"> </w:t>
      </w:r>
      <w:r w:rsidR="0058100D">
        <w:rPr>
          <w:sz w:val="40"/>
          <w:szCs w:val="40"/>
        </w:rPr>
        <w:br w:type="page"/>
      </w:r>
    </w:p>
    <w:sdt>
      <w:sdtPr>
        <w:rPr>
          <w:rFonts w:asciiTheme="minorHAnsi" w:eastAsiaTheme="minorHAnsi" w:hAnsiTheme="minorHAnsi" w:cstheme="minorBidi"/>
          <w:color w:val="auto"/>
          <w:kern w:val="2"/>
          <w:sz w:val="22"/>
          <w:szCs w:val="22"/>
          <w:lang w:val="en-ZA"/>
          <w14:ligatures w14:val="standardContextual"/>
        </w:rPr>
        <w:id w:val="775064740"/>
        <w:docPartObj>
          <w:docPartGallery w:val="Table of Contents"/>
          <w:docPartUnique/>
        </w:docPartObj>
      </w:sdtPr>
      <w:sdtEndPr>
        <w:rPr>
          <w:b/>
          <w:bCs/>
          <w:noProof/>
        </w:rPr>
      </w:sdtEndPr>
      <w:sdtContent>
        <w:p w14:paraId="176559B3" w14:textId="34255422" w:rsidR="0058100D" w:rsidRDefault="0058100D">
          <w:pPr>
            <w:pStyle w:val="TOCHeading"/>
          </w:pPr>
          <w:r>
            <w:t>Contents</w:t>
          </w:r>
        </w:p>
        <w:p w14:paraId="40680D7E" w14:textId="3897114E" w:rsidR="00787A98" w:rsidRDefault="0058100D">
          <w:pPr>
            <w:pStyle w:val="TOC1"/>
            <w:tabs>
              <w:tab w:val="left" w:pos="440"/>
              <w:tab w:val="right" w:leader="dot" w:pos="9016"/>
            </w:tabs>
            <w:rPr>
              <w:rFonts w:eastAsiaTheme="minorEastAsia"/>
              <w:noProof/>
              <w:kern w:val="0"/>
              <w:lang w:val="en-US"/>
              <w14:ligatures w14:val="none"/>
            </w:rPr>
          </w:pPr>
          <w:r>
            <w:fldChar w:fldCharType="begin"/>
          </w:r>
          <w:r>
            <w:instrText xml:space="preserve"> TOC \o "1-3" \h \z \u </w:instrText>
          </w:r>
          <w:r>
            <w:fldChar w:fldCharType="separate"/>
          </w:r>
          <w:hyperlink w:anchor="_Toc190080559" w:history="1">
            <w:r w:rsidR="00787A98" w:rsidRPr="00EA6851">
              <w:rPr>
                <w:rStyle w:val="Hyperlink"/>
                <w:rFonts w:cstheme="minorHAnsi"/>
                <w:noProof/>
              </w:rPr>
              <w:t>1.</w:t>
            </w:r>
            <w:r w:rsidR="00787A98">
              <w:rPr>
                <w:rFonts w:eastAsiaTheme="minorEastAsia"/>
                <w:noProof/>
                <w:kern w:val="0"/>
                <w:lang w:val="en-US"/>
                <w14:ligatures w14:val="none"/>
              </w:rPr>
              <w:tab/>
            </w:r>
            <w:r w:rsidR="00787A98" w:rsidRPr="00EA6851">
              <w:rPr>
                <w:rStyle w:val="Hyperlink"/>
                <w:rFonts w:cstheme="minorHAnsi"/>
                <w:noProof/>
              </w:rPr>
              <w:t>Purpose</w:t>
            </w:r>
            <w:r w:rsidR="00787A98">
              <w:rPr>
                <w:noProof/>
                <w:webHidden/>
              </w:rPr>
              <w:tab/>
            </w:r>
            <w:r w:rsidR="00787A98">
              <w:rPr>
                <w:noProof/>
                <w:webHidden/>
              </w:rPr>
              <w:fldChar w:fldCharType="begin"/>
            </w:r>
            <w:r w:rsidR="00787A98">
              <w:rPr>
                <w:noProof/>
                <w:webHidden/>
              </w:rPr>
              <w:instrText xml:space="preserve"> PAGEREF _Toc190080559 \h </w:instrText>
            </w:r>
            <w:r w:rsidR="00787A98">
              <w:rPr>
                <w:noProof/>
                <w:webHidden/>
              </w:rPr>
            </w:r>
            <w:r w:rsidR="00787A98">
              <w:rPr>
                <w:noProof/>
                <w:webHidden/>
              </w:rPr>
              <w:fldChar w:fldCharType="separate"/>
            </w:r>
            <w:r w:rsidR="003D13CC">
              <w:rPr>
                <w:noProof/>
                <w:webHidden/>
              </w:rPr>
              <w:t>4</w:t>
            </w:r>
            <w:r w:rsidR="00787A98">
              <w:rPr>
                <w:noProof/>
                <w:webHidden/>
              </w:rPr>
              <w:fldChar w:fldCharType="end"/>
            </w:r>
          </w:hyperlink>
        </w:p>
        <w:p w14:paraId="72DA7FD9" w14:textId="6414770F" w:rsidR="00787A98" w:rsidRDefault="00787A98">
          <w:pPr>
            <w:pStyle w:val="TOC1"/>
            <w:tabs>
              <w:tab w:val="left" w:pos="440"/>
              <w:tab w:val="right" w:leader="dot" w:pos="9016"/>
            </w:tabs>
            <w:rPr>
              <w:rFonts w:eastAsiaTheme="minorEastAsia"/>
              <w:noProof/>
              <w:kern w:val="0"/>
              <w:lang w:val="en-US"/>
              <w14:ligatures w14:val="none"/>
            </w:rPr>
          </w:pPr>
          <w:hyperlink w:anchor="_Toc190080560" w:history="1">
            <w:r w:rsidRPr="00EA6851">
              <w:rPr>
                <w:rStyle w:val="Hyperlink"/>
                <w:rFonts w:cstheme="minorHAnsi"/>
                <w:noProof/>
              </w:rPr>
              <w:t>2.</w:t>
            </w:r>
            <w:r>
              <w:rPr>
                <w:rFonts w:eastAsiaTheme="minorEastAsia"/>
                <w:noProof/>
                <w:kern w:val="0"/>
                <w:lang w:val="en-US"/>
                <w14:ligatures w14:val="none"/>
              </w:rPr>
              <w:tab/>
            </w:r>
            <w:r w:rsidRPr="00EA6851">
              <w:rPr>
                <w:rStyle w:val="Hyperlink"/>
                <w:rFonts w:cstheme="minorHAnsi"/>
                <w:noProof/>
              </w:rPr>
              <w:t>Scope</w:t>
            </w:r>
            <w:r>
              <w:rPr>
                <w:noProof/>
                <w:webHidden/>
              </w:rPr>
              <w:tab/>
            </w:r>
            <w:r>
              <w:rPr>
                <w:noProof/>
                <w:webHidden/>
              </w:rPr>
              <w:fldChar w:fldCharType="begin"/>
            </w:r>
            <w:r>
              <w:rPr>
                <w:noProof/>
                <w:webHidden/>
              </w:rPr>
              <w:instrText xml:space="preserve"> PAGEREF _Toc190080560 \h </w:instrText>
            </w:r>
            <w:r>
              <w:rPr>
                <w:noProof/>
                <w:webHidden/>
              </w:rPr>
            </w:r>
            <w:r>
              <w:rPr>
                <w:noProof/>
                <w:webHidden/>
              </w:rPr>
              <w:fldChar w:fldCharType="separate"/>
            </w:r>
            <w:r w:rsidR="003D13CC">
              <w:rPr>
                <w:noProof/>
                <w:webHidden/>
              </w:rPr>
              <w:t>4</w:t>
            </w:r>
            <w:r>
              <w:rPr>
                <w:noProof/>
                <w:webHidden/>
              </w:rPr>
              <w:fldChar w:fldCharType="end"/>
            </w:r>
          </w:hyperlink>
        </w:p>
        <w:p w14:paraId="4367A94F" w14:textId="29136B94" w:rsidR="00787A98" w:rsidRDefault="00787A98">
          <w:pPr>
            <w:pStyle w:val="TOC1"/>
            <w:tabs>
              <w:tab w:val="left" w:pos="440"/>
              <w:tab w:val="right" w:leader="dot" w:pos="9016"/>
            </w:tabs>
            <w:rPr>
              <w:rFonts w:eastAsiaTheme="minorEastAsia"/>
              <w:noProof/>
              <w:kern w:val="0"/>
              <w:lang w:val="en-US"/>
              <w14:ligatures w14:val="none"/>
            </w:rPr>
          </w:pPr>
          <w:hyperlink w:anchor="_Toc190080561" w:history="1">
            <w:r w:rsidRPr="00EA6851">
              <w:rPr>
                <w:rStyle w:val="Hyperlink"/>
                <w:rFonts w:cstheme="minorHAnsi"/>
                <w:noProof/>
              </w:rPr>
              <w:t>3.</w:t>
            </w:r>
            <w:r>
              <w:rPr>
                <w:rFonts w:eastAsiaTheme="minorEastAsia"/>
                <w:noProof/>
                <w:kern w:val="0"/>
                <w:lang w:val="en-US"/>
                <w14:ligatures w14:val="none"/>
              </w:rPr>
              <w:tab/>
            </w:r>
            <w:r w:rsidRPr="00EA6851">
              <w:rPr>
                <w:rStyle w:val="Hyperlink"/>
                <w:rFonts w:cstheme="minorHAnsi"/>
                <w:noProof/>
              </w:rPr>
              <w:t>Policy elements</w:t>
            </w:r>
            <w:r>
              <w:rPr>
                <w:noProof/>
                <w:webHidden/>
              </w:rPr>
              <w:tab/>
            </w:r>
            <w:r>
              <w:rPr>
                <w:noProof/>
                <w:webHidden/>
              </w:rPr>
              <w:fldChar w:fldCharType="begin"/>
            </w:r>
            <w:r>
              <w:rPr>
                <w:noProof/>
                <w:webHidden/>
              </w:rPr>
              <w:instrText xml:space="preserve"> PAGEREF _Toc190080561 \h </w:instrText>
            </w:r>
            <w:r>
              <w:rPr>
                <w:noProof/>
                <w:webHidden/>
              </w:rPr>
            </w:r>
            <w:r>
              <w:rPr>
                <w:noProof/>
                <w:webHidden/>
              </w:rPr>
              <w:fldChar w:fldCharType="separate"/>
            </w:r>
            <w:r w:rsidR="003D13CC">
              <w:rPr>
                <w:noProof/>
                <w:webHidden/>
              </w:rPr>
              <w:t>4</w:t>
            </w:r>
            <w:r>
              <w:rPr>
                <w:noProof/>
                <w:webHidden/>
              </w:rPr>
              <w:fldChar w:fldCharType="end"/>
            </w:r>
          </w:hyperlink>
        </w:p>
        <w:p w14:paraId="7AD710BD" w14:textId="12D2A324" w:rsidR="00787A98" w:rsidRDefault="00787A98">
          <w:pPr>
            <w:pStyle w:val="TOC2"/>
            <w:tabs>
              <w:tab w:val="right" w:leader="dot" w:pos="9016"/>
            </w:tabs>
            <w:rPr>
              <w:rFonts w:eastAsiaTheme="minorEastAsia"/>
              <w:noProof/>
              <w:kern w:val="0"/>
              <w:lang w:val="en-US"/>
              <w14:ligatures w14:val="none"/>
            </w:rPr>
          </w:pPr>
          <w:hyperlink w:anchor="_Toc190080562" w:history="1">
            <w:r w:rsidRPr="00EA6851">
              <w:rPr>
                <w:rStyle w:val="Hyperlink"/>
                <w:noProof/>
              </w:rPr>
              <w:t>3.1 What is sexual harassment?</w:t>
            </w:r>
            <w:r>
              <w:rPr>
                <w:noProof/>
                <w:webHidden/>
              </w:rPr>
              <w:tab/>
            </w:r>
            <w:r>
              <w:rPr>
                <w:noProof/>
                <w:webHidden/>
              </w:rPr>
              <w:fldChar w:fldCharType="begin"/>
            </w:r>
            <w:r>
              <w:rPr>
                <w:noProof/>
                <w:webHidden/>
              </w:rPr>
              <w:instrText xml:space="preserve"> PAGEREF _Toc190080562 \h </w:instrText>
            </w:r>
            <w:r>
              <w:rPr>
                <w:noProof/>
                <w:webHidden/>
              </w:rPr>
            </w:r>
            <w:r>
              <w:rPr>
                <w:noProof/>
                <w:webHidden/>
              </w:rPr>
              <w:fldChar w:fldCharType="separate"/>
            </w:r>
            <w:r w:rsidR="003D13CC">
              <w:rPr>
                <w:noProof/>
                <w:webHidden/>
              </w:rPr>
              <w:t>4</w:t>
            </w:r>
            <w:r>
              <w:rPr>
                <w:noProof/>
                <w:webHidden/>
              </w:rPr>
              <w:fldChar w:fldCharType="end"/>
            </w:r>
          </w:hyperlink>
        </w:p>
        <w:p w14:paraId="27AA2915" w14:textId="079065AA" w:rsidR="00787A98" w:rsidRDefault="00787A98">
          <w:pPr>
            <w:pStyle w:val="TOC2"/>
            <w:tabs>
              <w:tab w:val="right" w:leader="dot" w:pos="9016"/>
            </w:tabs>
            <w:rPr>
              <w:rFonts w:eastAsiaTheme="minorEastAsia"/>
              <w:noProof/>
              <w:kern w:val="0"/>
              <w:lang w:val="en-US"/>
              <w14:ligatures w14:val="none"/>
            </w:rPr>
          </w:pPr>
          <w:hyperlink w:anchor="_Toc190080563" w:history="1">
            <w:r w:rsidRPr="00EA6851">
              <w:rPr>
                <w:rStyle w:val="Hyperlink"/>
                <w:rFonts w:cstheme="minorHAnsi"/>
                <w:noProof/>
              </w:rPr>
              <w:t>3.2 Definition of Sexual Harassment</w:t>
            </w:r>
            <w:r>
              <w:rPr>
                <w:noProof/>
                <w:webHidden/>
              </w:rPr>
              <w:tab/>
            </w:r>
            <w:r>
              <w:rPr>
                <w:noProof/>
                <w:webHidden/>
              </w:rPr>
              <w:fldChar w:fldCharType="begin"/>
            </w:r>
            <w:r>
              <w:rPr>
                <w:noProof/>
                <w:webHidden/>
              </w:rPr>
              <w:instrText xml:space="preserve"> PAGEREF _Toc190080563 \h </w:instrText>
            </w:r>
            <w:r>
              <w:rPr>
                <w:noProof/>
                <w:webHidden/>
              </w:rPr>
            </w:r>
            <w:r>
              <w:rPr>
                <w:noProof/>
                <w:webHidden/>
              </w:rPr>
              <w:fldChar w:fldCharType="separate"/>
            </w:r>
            <w:r w:rsidR="003D13CC">
              <w:rPr>
                <w:noProof/>
                <w:webHidden/>
              </w:rPr>
              <w:t>5</w:t>
            </w:r>
            <w:r>
              <w:rPr>
                <w:noProof/>
                <w:webHidden/>
              </w:rPr>
              <w:fldChar w:fldCharType="end"/>
            </w:r>
          </w:hyperlink>
        </w:p>
        <w:p w14:paraId="45F6DF5F" w14:textId="0B80B3B8" w:rsidR="00787A98" w:rsidRDefault="00787A98">
          <w:pPr>
            <w:pStyle w:val="TOC1"/>
            <w:tabs>
              <w:tab w:val="right" w:leader="dot" w:pos="9016"/>
            </w:tabs>
            <w:rPr>
              <w:rFonts w:eastAsiaTheme="minorEastAsia"/>
              <w:noProof/>
              <w:kern w:val="0"/>
              <w:lang w:val="en-US"/>
              <w14:ligatures w14:val="none"/>
            </w:rPr>
          </w:pPr>
          <w:hyperlink w:anchor="_Toc190080564" w:history="1">
            <w:r w:rsidRPr="00EA6851">
              <w:rPr>
                <w:rStyle w:val="Hyperlink"/>
                <w:rFonts w:cstheme="minorHAnsi"/>
                <w:noProof/>
              </w:rPr>
              <w:t>3.3 NCM-E Rules on Sexual Harassment</w:t>
            </w:r>
            <w:r>
              <w:rPr>
                <w:noProof/>
                <w:webHidden/>
              </w:rPr>
              <w:tab/>
            </w:r>
            <w:r>
              <w:rPr>
                <w:noProof/>
                <w:webHidden/>
              </w:rPr>
              <w:fldChar w:fldCharType="begin"/>
            </w:r>
            <w:r>
              <w:rPr>
                <w:noProof/>
                <w:webHidden/>
              </w:rPr>
              <w:instrText xml:space="preserve"> PAGEREF _Toc190080564 \h </w:instrText>
            </w:r>
            <w:r>
              <w:rPr>
                <w:noProof/>
                <w:webHidden/>
              </w:rPr>
            </w:r>
            <w:r>
              <w:rPr>
                <w:noProof/>
                <w:webHidden/>
              </w:rPr>
              <w:fldChar w:fldCharType="separate"/>
            </w:r>
            <w:r w:rsidR="003D13CC">
              <w:rPr>
                <w:noProof/>
                <w:webHidden/>
              </w:rPr>
              <w:t>5</w:t>
            </w:r>
            <w:r>
              <w:rPr>
                <w:noProof/>
                <w:webHidden/>
              </w:rPr>
              <w:fldChar w:fldCharType="end"/>
            </w:r>
          </w:hyperlink>
        </w:p>
        <w:p w14:paraId="2AE42A10" w14:textId="0C0A37B3" w:rsidR="00787A98" w:rsidRDefault="00787A98">
          <w:pPr>
            <w:pStyle w:val="TOC1"/>
            <w:tabs>
              <w:tab w:val="right" w:leader="dot" w:pos="9016"/>
            </w:tabs>
            <w:rPr>
              <w:rFonts w:eastAsiaTheme="minorEastAsia"/>
              <w:noProof/>
              <w:kern w:val="0"/>
              <w:lang w:val="en-US"/>
              <w14:ligatures w14:val="none"/>
            </w:rPr>
          </w:pPr>
          <w:hyperlink w:anchor="_Toc190080565" w:history="1">
            <w:r w:rsidRPr="00EA6851">
              <w:rPr>
                <w:rStyle w:val="Hyperlink"/>
                <w:rFonts w:cstheme="minorHAnsi"/>
                <w:noProof/>
              </w:rPr>
              <w:t>3.4 How to report sexual harassment</w:t>
            </w:r>
            <w:r>
              <w:rPr>
                <w:noProof/>
                <w:webHidden/>
              </w:rPr>
              <w:tab/>
            </w:r>
            <w:r>
              <w:rPr>
                <w:noProof/>
                <w:webHidden/>
              </w:rPr>
              <w:fldChar w:fldCharType="begin"/>
            </w:r>
            <w:r>
              <w:rPr>
                <w:noProof/>
                <w:webHidden/>
              </w:rPr>
              <w:instrText xml:space="preserve"> PAGEREF _Toc190080565 \h </w:instrText>
            </w:r>
            <w:r>
              <w:rPr>
                <w:noProof/>
                <w:webHidden/>
              </w:rPr>
            </w:r>
            <w:r>
              <w:rPr>
                <w:noProof/>
                <w:webHidden/>
              </w:rPr>
              <w:fldChar w:fldCharType="separate"/>
            </w:r>
            <w:r w:rsidR="003D13CC">
              <w:rPr>
                <w:noProof/>
                <w:webHidden/>
              </w:rPr>
              <w:t>5</w:t>
            </w:r>
            <w:r>
              <w:rPr>
                <w:noProof/>
                <w:webHidden/>
              </w:rPr>
              <w:fldChar w:fldCharType="end"/>
            </w:r>
          </w:hyperlink>
        </w:p>
        <w:p w14:paraId="0E2E6688" w14:textId="5C1FF922" w:rsidR="00787A98" w:rsidRDefault="00787A98">
          <w:pPr>
            <w:pStyle w:val="TOC1"/>
            <w:tabs>
              <w:tab w:val="right" w:leader="dot" w:pos="9016"/>
            </w:tabs>
            <w:rPr>
              <w:rFonts w:eastAsiaTheme="minorEastAsia"/>
              <w:noProof/>
              <w:kern w:val="0"/>
              <w:lang w:val="en-US"/>
              <w14:ligatures w14:val="none"/>
            </w:rPr>
          </w:pPr>
          <w:hyperlink w:anchor="_Toc190080566" w:history="1">
            <w:r w:rsidRPr="00EA6851">
              <w:rPr>
                <w:rStyle w:val="Hyperlink"/>
                <w:rFonts w:cstheme="minorHAnsi"/>
                <w:noProof/>
              </w:rPr>
              <w:t>3.5 Inadvertent harassment</w:t>
            </w:r>
            <w:r>
              <w:rPr>
                <w:noProof/>
                <w:webHidden/>
              </w:rPr>
              <w:tab/>
            </w:r>
            <w:r>
              <w:rPr>
                <w:noProof/>
                <w:webHidden/>
              </w:rPr>
              <w:fldChar w:fldCharType="begin"/>
            </w:r>
            <w:r>
              <w:rPr>
                <w:noProof/>
                <w:webHidden/>
              </w:rPr>
              <w:instrText xml:space="preserve"> PAGEREF _Toc190080566 \h </w:instrText>
            </w:r>
            <w:r>
              <w:rPr>
                <w:noProof/>
                <w:webHidden/>
              </w:rPr>
            </w:r>
            <w:r>
              <w:rPr>
                <w:noProof/>
                <w:webHidden/>
              </w:rPr>
              <w:fldChar w:fldCharType="separate"/>
            </w:r>
            <w:r w:rsidR="003D13CC">
              <w:rPr>
                <w:noProof/>
                <w:webHidden/>
              </w:rPr>
              <w:t>6</w:t>
            </w:r>
            <w:r>
              <w:rPr>
                <w:noProof/>
                <w:webHidden/>
              </w:rPr>
              <w:fldChar w:fldCharType="end"/>
            </w:r>
          </w:hyperlink>
        </w:p>
        <w:p w14:paraId="25202428" w14:textId="510D1921" w:rsidR="00787A98" w:rsidRDefault="00787A98">
          <w:pPr>
            <w:pStyle w:val="TOC1"/>
            <w:tabs>
              <w:tab w:val="right" w:leader="dot" w:pos="9016"/>
            </w:tabs>
            <w:rPr>
              <w:rFonts w:eastAsiaTheme="minorEastAsia"/>
              <w:noProof/>
              <w:kern w:val="0"/>
              <w:lang w:val="en-US"/>
              <w14:ligatures w14:val="none"/>
            </w:rPr>
          </w:pPr>
          <w:hyperlink w:anchor="_Toc190080567" w:history="1">
            <w:r w:rsidRPr="00EA6851">
              <w:rPr>
                <w:rStyle w:val="Hyperlink"/>
                <w:rFonts w:cstheme="minorHAnsi"/>
                <w:noProof/>
              </w:rPr>
              <w:t>3.6 Investigation Process</w:t>
            </w:r>
            <w:r>
              <w:rPr>
                <w:noProof/>
                <w:webHidden/>
              </w:rPr>
              <w:tab/>
            </w:r>
            <w:r>
              <w:rPr>
                <w:noProof/>
                <w:webHidden/>
              </w:rPr>
              <w:fldChar w:fldCharType="begin"/>
            </w:r>
            <w:r>
              <w:rPr>
                <w:noProof/>
                <w:webHidden/>
              </w:rPr>
              <w:instrText xml:space="preserve"> PAGEREF _Toc190080567 \h </w:instrText>
            </w:r>
            <w:r>
              <w:rPr>
                <w:noProof/>
                <w:webHidden/>
              </w:rPr>
            </w:r>
            <w:r>
              <w:rPr>
                <w:noProof/>
                <w:webHidden/>
              </w:rPr>
              <w:fldChar w:fldCharType="separate"/>
            </w:r>
            <w:r w:rsidR="003D13CC">
              <w:rPr>
                <w:noProof/>
                <w:webHidden/>
              </w:rPr>
              <w:t>6</w:t>
            </w:r>
            <w:r>
              <w:rPr>
                <w:noProof/>
                <w:webHidden/>
              </w:rPr>
              <w:fldChar w:fldCharType="end"/>
            </w:r>
          </w:hyperlink>
        </w:p>
        <w:p w14:paraId="5D17E793" w14:textId="09AE4043" w:rsidR="00787A98" w:rsidRDefault="00787A98">
          <w:pPr>
            <w:pStyle w:val="TOC1"/>
            <w:tabs>
              <w:tab w:val="right" w:leader="dot" w:pos="9016"/>
            </w:tabs>
            <w:rPr>
              <w:rFonts w:eastAsiaTheme="minorEastAsia"/>
              <w:noProof/>
              <w:kern w:val="0"/>
              <w:lang w:val="en-US"/>
              <w14:ligatures w14:val="none"/>
            </w:rPr>
          </w:pPr>
          <w:hyperlink w:anchor="_Toc190080568" w:history="1">
            <w:r w:rsidRPr="00EA6851">
              <w:rPr>
                <w:rStyle w:val="Hyperlink"/>
                <w:rFonts w:cstheme="minorHAnsi"/>
                <w:noProof/>
              </w:rPr>
              <w:t>3.7 Protection against Retaliation</w:t>
            </w:r>
            <w:r>
              <w:rPr>
                <w:noProof/>
                <w:webHidden/>
              </w:rPr>
              <w:tab/>
            </w:r>
            <w:r>
              <w:rPr>
                <w:noProof/>
                <w:webHidden/>
              </w:rPr>
              <w:fldChar w:fldCharType="begin"/>
            </w:r>
            <w:r>
              <w:rPr>
                <w:noProof/>
                <w:webHidden/>
              </w:rPr>
              <w:instrText xml:space="preserve"> PAGEREF _Toc190080568 \h </w:instrText>
            </w:r>
            <w:r>
              <w:rPr>
                <w:noProof/>
                <w:webHidden/>
              </w:rPr>
            </w:r>
            <w:r>
              <w:rPr>
                <w:noProof/>
                <w:webHidden/>
              </w:rPr>
              <w:fldChar w:fldCharType="separate"/>
            </w:r>
            <w:r w:rsidR="003D13CC">
              <w:rPr>
                <w:noProof/>
                <w:webHidden/>
              </w:rPr>
              <w:t>7</w:t>
            </w:r>
            <w:r>
              <w:rPr>
                <w:noProof/>
                <w:webHidden/>
              </w:rPr>
              <w:fldChar w:fldCharType="end"/>
            </w:r>
          </w:hyperlink>
        </w:p>
        <w:p w14:paraId="791BD275" w14:textId="513110BC" w:rsidR="00787A98" w:rsidRDefault="00787A98">
          <w:pPr>
            <w:pStyle w:val="TOC1"/>
            <w:tabs>
              <w:tab w:val="right" w:leader="dot" w:pos="9016"/>
            </w:tabs>
            <w:rPr>
              <w:rFonts w:eastAsiaTheme="minorEastAsia"/>
              <w:noProof/>
              <w:kern w:val="0"/>
              <w:lang w:val="en-US"/>
              <w14:ligatures w14:val="none"/>
            </w:rPr>
          </w:pPr>
          <w:hyperlink w:anchor="_Toc190080569" w:history="1">
            <w:r w:rsidRPr="00EA6851">
              <w:rPr>
                <w:rStyle w:val="Hyperlink"/>
                <w:rFonts w:cstheme="minorHAnsi"/>
                <w:noProof/>
              </w:rPr>
              <w:t>3.8 Disciplinary action and repeat offenders</w:t>
            </w:r>
            <w:r>
              <w:rPr>
                <w:noProof/>
                <w:webHidden/>
              </w:rPr>
              <w:tab/>
            </w:r>
            <w:r>
              <w:rPr>
                <w:noProof/>
                <w:webHidden/>
              </w:rPr>
              <w:fldChar w:fldCharType="begin"/>
            </w:r>
            <w:r>
              <w:rPr>
                <w:noProof/>
                <w:webHidden/>
              </w:rPr>
              <w:instrText xml:space="preserve"> PAGEREF _Toc190080569 \h </w:instrText>
            </w:r>
            <w:r>
              <w:rPr>
                <w:noProof/>
                <w:webHidden/>
              </w:rPr>
            </w:r>
            <w:r>
              <w:rPr>
                <w:noProof/>
                <w:webHidden/>
              </w:rPr>
              <w:fldChar w:fldCharType="separate"/>
            </w:r>
            <w:r w:rsidR="003D13CC">
              <w:rPr>
                <w:noProof/>
                <w:webHidden/>
              </w:rPr>
              <w:t>7</w:t>
            </w:r>
            <w:r>
              <w:rPr>
                <w:noProof/>
                <w:webHidden/>
              </w:rPr>
              <w:fldChar w:fldCharType="end"/>
            </w:r>
          </w:hyperlink>
        </w:p>
        <w:p w14:paraId="3B65CD76" w14:textId="7AAB31EF" w:rsidR="00787A98" w:rsidRDefault="00787A98">
          <w:pPr>
            <w:pStyle w:val="TOC1"/>
            <w:tabs>
              <w:tab w:val="right" w:leader="dot" w:pos="9016"/>
            </w:tabs>
            <w:rPr>
              <w:rFonts w:eastAsiaTheme="minorEastAsia"/>
              <w:noProof/>
              <w:kern w:val="0"/>
              <w:lang w:val="en-US"/>
              <w14:ligatures w14:val="none"/>
            </w:rPr>
          </w:pPr>
          <w:hyperlink w:anchor="_Toc190080570" w:history="1">
            <w:r w:rsidRPr="00EA6851">
              <w:rPr>
                <w:rStyle w:val="Hyperlink"/>
                <w:rFonts w:cstheme="minorHAnsi"/>
                <w:noProof/>
              </w:rPr>
              <w:t>3.9 Helping harassment victims</w:t>
            </w:r>
            <w:r>
              <w:rPr>
                <w:noProof/>
                <w:webHidden/>
              </w:rPr>
              <w:tab/>
            </w:r>
            <w:r>
              <w:rPr>
                <w:noProof/>
                <w:webHidden/>
              </w:rPr>
              <w:fldChar w:fldCharType="begin"/>
            </w:r>
            <w:r>
              <w:rPr>
                <w:noProof/>
                <w:webHidden/>
              </w:rPr>
              <w:instrText xml:space="preserve"> PAGEREF _Toc190080570 \h </w:instrText>
            </w:r>
            <w:r>
              <w:rPr>
                <w:noProof/>
                <w:webHidden/>
              </w:rPr>
            </w:r>
            <w:r>
              <w:rPr>
                <w:noProof/>
                <w:webHidden/>
              </w:rPr>
              <w:fldChar w:fldCharType="separate"/>
            </w:r>
            <w:r w:rsidR="003D13CC">
              <w:rPr>
                <w:noProof/>
                <w:webHidden/>
              </w:rPr>
              <w:t>7</w:t>
            </w:r>
            <w:r>
              <w:rPr>
                <w:noProof/>
                <w:webHidden/>
              </w:rPr>
              <w:fldChar w:fldCharType="end"/>
            </w:r>
          </w:hyperlink>
        </w:p>
        <w:p w14:paraId="4B88048E" w14:textId="79B1AEF7" w:rsidR="00787A98" w:rsidRDefault="00787A98">
          <w:pPr>
            <w:pStyle w:val="TOC1"/>
            <w:tabs>
              <w:tab w:val="right" w:leader="dot" w:pos="9016"/>
            </w:tabs>
            <w:rPr>
              <w:rFonts w:eastAsiaTheme="minorEastAsia"/>
              <w:noProof/>
              <w:kern w:val="0"/>
              <w:lang w:val="en-US"/>
              <w14:ligatures w14:val="none"/>
            </w:rPr>
          </w:pPr>
          <w:hyperlink w:anchor="_Toc190080571" w:history="1">
            <w:r w:rsidRPr="00EA6851">
              <w:rPr>
                <w:rStyle w:val="Hyperlink"/>
                <w:noProof/>
              </w:rPr>
              <w:t>4.0 Roles and responsibilities</w:t>
            </w:r>
            <w:r>
              <w:rPr>
                <w:noProof/>
                <w:webHidden/>
              </w:rPr>
              <w:tab/>
            </w:r>
            <w:r>
              <w:rPr>
                <w:noProof/>
                <w:webHidden/>
              </w:rPr>
              <w:fldChar w:fldCharType="begin"/>
            </w:r>
            <w:r>
              <w:rPr>
                <w:noProof/>
                <w:webHidden/>
              </w:rPr>
              <w:instrText xml:space="preserve"> PAGEREF _Toc190080571 \h </w:instrText>
            </w:r>
            <w:r>
              <w:rPr>
                <w:noProof/>
                <w:webHidden/>
              </w:rPr>
            </w:r>
            <w:r>
              <w:rPr>
                <w:noProof/>
                <w:webHidden/>
              </w:rPr>
              <w:fldChar w:fldCharType="separate"/>
            </w:r>
            <w:r w:rsidR="003D13CC">
              <w:rPr>
                <w:noProof/>
                <w:webHidden/>
              </w:rPr>
              <w:t>7</w:t>
            </w:r>
            <w:r>
              <w:rPr>
                <w:noProof/>
                <w:webHidden/>
              </w:rPr>
              <w:fldChar w:fldCharType="end"/>
            </w:r>
          </w:hyperlink>
        </w:p>
        <w:p w14:paraId="3C238983" w14:textId="7294D0B6" w:rsidR="00787A98" w:rsidRDefault="00787A98">
          <w:pPr>
            <w:pStyle w:val="TOC2"/>
            <w:tabs>
              <w:tab w:val="right" w:leader="dot" w:pos="9016"/>
            </w:tabs>
            <w:rPr>
              <w:rFonts w:eastAsiaTheme="minorEastAsia"/>
              <w:noProof/>
              <w:kern w:val="0"/>
              <w:lang w:val="en-US"/>
              <w14:ligatures w14:val="none"/>
            </w:rPr>
          </w:pPr>
          <w:hyperlink w:anchor="_Toc190080572" w:history="1">
            <w:r w:rsidRPr="00EA6851">
              <w:rPr>
                <w:rStyle w:val="Hyperlink"/>
                <w:noProof/>
              </w:rPr>
              <w:t>4.1 HR responsibilities</w:t>
            </w:r>
            <w:r>
              <w:rPr>
                <w:noProof/>
                <w:webHidden/>
              </w:rPr>
              <w:tab/>
            </w:r>
            <w:r>
              <w:rPr>
                <w:noProof/>
                <w:webHidden/>
              </w:rPr>
              <w:fldChar w:fldCharType="begin"/>
            </w:r>
            <w:r>
              <w:rPr>
                <w:noProof/>
                <w:webHidden/>
              </w:rPr>
              <w:instrText xml:space="preserve"> PAGEREF _Toc190080572 \h </w:instrText>
            </w:r>
            <w:r>
              <w:rPr>
                <w:noProof/>
                <w:webHidden/>
              </w:rPr>
            </w:r>
            <w:r>
              <w:rPr>
                <w:noProof/>
                <w:webHidden/>
              </w:rPr>
              <w:fldChar w:fldCharType="separate"/>
            </w:r>
            <w:r w:rsidR="003D13CC">
              <w:rPr>
                <w:noProof/>
                <w:webHidden/>
              </w:rPr>
              <w:t>7</w:t>
            </w:r>
            <w:r>
              <w:rPr>
                <w:noProof/>
                <w:webHidden/>
              </w:rPr>
              <w:fldChar w:fldCharType="end"/>
            </w:r>
          </w:hyperlink>
        </w:p>
        <w:p w14:paraId="3A5F3CD5" w14:textId="7726FDE0" w:rsidR="00787A98" w:rsidRDefault="00787A98">
          <w:pPr>
            <w:pStyle w:val="TOC2"/>
            <w:tabs>
              <w:tab w:val="right" w:leader="dot" w:pos="9016"/>
            </w:tabs>
            <w:rPr>
              <w:rFonts w:eastAsiaTheme="minorEastAsia"/>
              <w:noProof/>
              <w:kern w:val="0"/>
              <w:lang w:val="en-US"/>
              <w14:ligatures w14:val="none"/>
            </w:rPr>
          </w:pPr>
          <w:hyperlink w:anchor="_Toc190080573" w:history="1">
            <w:r w:rsidRPr="00EA6851">
              <w:rPr>
                <w:rStyle w:val="Hyperlink"/>
                <w:rFonts w:cstheme="minorHAnsi"/>
                <w:noProof/>
              </w:rPr>
              <w:t>Apart from managing the processes, the HR department is responsible for coordinating training programs; maintaining records, leading the investigation process and providing guidance on the policy implementation</w:t>
            </w:r>
            <w:r>
              <w:rPr>
                <w:noProof/>
                <w:webHidden/>
              </w:rPr>
              <w:tab/>
            </w:r>
            <w:r>
              <w:rPr>
                <w:noProof/>
                <w:webHidden/>
              </w:rPr>
              <w:fldChar w:fldCharType="begin"/>
            </w:r>
            <w:r>
              <w:rPr>
                <w:noProof/>
                <w:webHidden/>
              </w:rPr>
              <w:instrText xml:space="preserve"> PAGEREF _Toc190080573 \h </w:instrText>
            </w:r>
            <w:r>
              <w:rPr>
                <w:noProof/>
                <w:webHidden/>
              </w:rPr>
            </w:r>
            <w:r>
              <w:rPr>
                <w:noProof/>
                <w:webHidden/>
              </w:rPr>
              <w:fldChar w:fldCharType="separate"/>
            </w:r>
            <w:r w:rsidR="003D13CC">
              <w:rPr>
                <w:noProof/>
                <w:webHidden/>
              </w:rPr>
              <w:t>8</w:t>
            </w:r>
            <w:r>
              <w:rPr>
                <w:noProof/>
                <w:webHidden/>
              </w:rPr>
              <w:fldChar w:fldCharType="end"/>
            </w:r>
          </w:hyperlink>
        </w:p>
        <w:p w14:paraId="72AD93D6" w14:textId="7D60F870" w:rsidR="00787A98" w:rsidRDefault="00787A98">
          <w:pPr>
            <w:pStyle w:val="TOC2"/>
            <w:tabs>
              <w:tab w:val="right" w:leader="dot" w:pos="9016"/>
            </w:tabs>
            <w:rPr>
              <w:rFonts w:eastAsiaTheme="minorEastAsia"/>
              <w:noProof/>
              <w:kern w:val="0"/>
              <w:lang w:val="en-US"/>
              <w14:ligatures w14:val="none"/>
            </w:rPr>
          </w:pPr>
          <w:hyperlink w:anchor="_Toc190080574" w:history="1">
            <w:r w:rsidRPr="00EA6851">
              <w:rPr>
                <w:rStyle w:val="Hyperlink"/>
                <w:rFonts w:cstheme="minorHAnsi"/>
                <w:noProof/>
              </w:rPr>
              <w:t>4.2 Employees Responsibilities</w:t>
            </w:r>
            <w:r>
              <w:rPr>
                <w:noProof/>
                <w:webHidden/>
              </w:rPr>
              <w:tab/>
            </w:r>
            <w:r>
              <w:rPr>
                <w:noProof/>
                <w:webHidden/>
              </w:rPr>
              <w:fldChar w:fldCharType="begin"/>
            </w:r>
            <w:r>
              <w:rPr>
                <w:noProof/>
                <w:webHidden/>
              </w:rPr>
              <w:instrText xml:space="preserve"> PAGEREF _Toc190080574 \h </w:instrText>
            </w:r>
            <w:r>
              <w:rPr>
                <w:noProof/>
                <w:webHidden/>
              </w:rPr>
            </w:r>
            <w:r>
              <w:rPr>
                <w:noProof/>
                <w:webHidden/>
              </w:rPr>
              <w:fldChar w:fldCharType="separate"/>
            </w:r>
            <w:r w:rsidR="003D13CC">
              <w:rPr>
                <w:noProof/>
                <w:webHidden/>
              </w:rPr>
              <w:t>8</w:t>
            </w:r>
            <w:r>
              <w:rPr>
                <w:noProof/>
                <w:webHidden/>
              </w:rPr>
              <w:fldChar w:fldCharType="end"/>
            </w:r>
          </w:hyperlink>
        </w:p>
        <w:p w14:paraId="080D7E7E" w14:textId="712D79AC" w:rsidR="00787A98" w:rsidRDefault="00787A98">
          <w:pPr>
            <w:pStyle w:val="TOC2"/>
            <w:tabs>
              <w:tab w:val="right" w:leader="dot" w:pos="9016"/>
            </w:tabs>
            <w:rPr>
              <w:rFonts w:eastAsiaTheme="minorEastAsia"/>
              <w:noProof/>
              <w:kern w:val="0"/>
              <w:lang w:val="en-US"/>
              <w14:ligatures w14:val="none"/>
            </w:rPr>
          </w:pPr>
          <w:hyperlink w:anchor="_Toc190080575" w:history="1">
            <w:r w:rsidRPr="00EA6851">
              <w:rPr>
                <w:rStyle w:val="Hyperlink"/>
                <w:rFonts w:cstheme="minorHAnsi"/>
                <w:noProof/>
              </w:rPr>
              <w:t>4.3 Documentation and Record Keeping</w:t>
            </w:r>
            <w:r>
              <w:rPr>
                <w:noProof/>
                <w:webHidden/>
              </w:rPr>
              <w:tab/>
            </w:r>
            <w:r>
              <w:rPr>
                <w:noProof/>
                <w:webHidden/>
              </w:rPr>
              <w:fldChar w:fldCharType="begin"/>
            </w:r>
            <w:r>
              <w:rPr>
                <w:noProof/>
                <w:webHidden/>
              </w:rPr>
              <w:instrText xml:space="preserve"> PAGEREF _Toc190080575 \h </w:instrText>
            </w:r>
            <w:r>
              <w:rPr>
                <w:noProof/>
                <w:webHidden/>
              </w:rPr>
            </w:r>
            <w:r>
              <w:rPr>
                <w:noProof/>
                <w:webHidden/>
              </w:rPr>
              <w:fldChar w:fldCharType="separate"/>
            </w:r>
            <w:r w:rsidR="003D13CC">
              <w:rPr>
                <w:noProof/>
                <w:webHidden/>
              </w:rPr>
              <w:t>8</w:t>
            </w:r>
            <w:r>
              <w:rPr>
                <w:noProof/>
                <w:webHidden/>
              </w:rPr>
              <w:fldChar w:fldCharType="end"/>
            </w:r>
          </w:hyperlink>
        </w:p>
        <w:p w14:paraId="08BA6418" w14:textId="6EFAC8A5" w:rsidR="00787A98" w:rsidRDefault="00787A98">
          <w:pPr>
            <w:pStyle w:val="TOC1"/>
            <w:tabs>
              <w:tab w:val="right" w:leader="dot" w:pos="9016"/>
            </w:tabs>
            <w:rPr>
              <w:rFonts w:eastAsiaTheme="minorEastAsia"/>
              <w:noProof/>
              <w:kern w:val="0"/>
              <w:lang w:val="en-US"/>
              <w14:ligatures w14:val="none"/>
            </w:rPr>
          </w:pPr>
          <w:hyperlink w:anchor="_Toc190080576" w:history="1">
            <w:r w:rsidRPr="00EA6851">
              <w:rPr>
                <w:rStyle w:val="Hyperlink"/>
                <w:rFonts w:cstheme="minorHAnsi"/>
                <w:noProof/>
              </w:rPr>
              <w:t>5.0  Training on POSH</w:t>
            </w:r>
            <w:r>
              <w:rPr>
                <w:noProof/>
                <w:webHidden/>
              </w:rPr>
              <w:tab/>
            </w:r>
            <w:r>
              <w:rPr>
                <w:noProof/>
                <w:webHidden/>
              </w:rPr>
              <w:fldChar w:fldCharType="begin"/>
            </w:r>
            <w:r>
              <w:rPr>
                <w:noProof/>
                <w:webHidden/>
              </w:rPr>
              <w:instrText xml:space="preserve"> PAGEREF _Toc190080576 \h </w:instrText>
            </w:r>
            <w:r>
              <w:rPr>
                <w:noProof/>
                <w:webHidden/>
              </w:rPr>
            </w:r>
            <w:r>
              <w:rPr>
                <w:noProof/>
                <w:webHidden/>
              </w:rPr>
              <w:fldChar w:fldCharType="separate"/>
            </w:r>
            <w:r w:rsidR="003D13CC">
              <w:rPr>
                <w:noProof/>
                <w:webHidden/>
              </w:rPr>
              <w:t>9</w:t>
            </w:r>
            <w:r>
              <w:rPr>
                <w:noProof/>
                <w:webHidden/>
              </w:rPr>
              <w:fldChar w:fldCharType="end"/>
            </w:r>
          </w:hyperlink>
        </w:p>
        <w:p w14:paraId="719EA8A9" w14:textId="1167FD66" w:rsidR="00787A98" w:rsidRDefault="00787A98">
          <w:pPr>
            <w:pStyle w:val="TOC2"/>
            <w:tabs>
              <w:tab w:val="right" w:leader="dot" w:pos="9016"/>
            </w:tabs>
            <w:rPr>
              <w:rFonts w:eastAsiaTheme="minorEastAsia"/>
              <w:noProof/>
              <w:kern w:val="0"/>
              <w:lang w:val="en-US"/>
              <w14:ligatures w14:val="none"/>
            </w:rPr>
          </w:pPr>
          <w:hyperlink w:anchor="_Toc190080577" w:history="1">
            <w:r w:rsidRPr="00EA6851">
              <w:rPr>
                <w:rStyle w:val="Hyperlink"/>
                <w:noProof/>
              </w:rPr>
              <w:t>5.1 Mandatory Training</w:t>
            </w:r>
            <w:r>
              <w:rPr>
                <w:noProof/>
                <w:webHidden/>
              </w:rPr>
              <w:tab/>
            </w:r>
            <w:r>
              <w:rPr>
                <w:noProof/>
                <w:webHidden/>
              </w:rPr>
              <w:fldChar w:fldCharType="begin"/>
            </w:r>
            <w:r>
              <w:rPr>
                <w:noProof/>
                <w:webHidden/>
              </w:rPr>
              <w:instrText xml:space="preserve"> PAGEREF _Toc190080577 \h </w:instrText>
            </w:r>
            <w:r>
              <w:rPr>
                <w:noProof/>
                <w:webHidden/>
              </w:rPr>
            </w:r>
            <w:r>
              <w:rPr>
                <w:noProof/>
                <w:webHidden/>
              </w:rPr>
              <w:fldChar w:fldCharType="separate"/>
            </w:r>
            <w:r w:rsidR="003D13CC">
              <w:rPr>
                <w:noProof/>
                <w:webHidden/>
              </w:rPr>
              <w:t>9</w:t>
            </w:r>
            <w:r>
              <w:rPr>
                <w:noProof/>
                <w:webHidden/>
              </w:rPr>
              <w:fldChar w:fldCharType="end"/>
            </w:r>
          </w:hyperlink>
        </w:p>
        <w:p w14:paraId="6EB94138" w14:textId="51026E7B" w:rsidR="00787A98" w:rsidRDefault="00787A98">
          <w:pPr>
            <w:pStyle w:val="TOC2"/>
            <w:tabs>
              <w:tab w:val="right" w:leader="dot" w:pos="9016"/>
            </w:tabs>
            <w:rPr>
              <w:rFonts w:eastAsiaTheme="minorEastAsia"/>
              <w:noProof/>
              <w:kern w:val="0"/>
              <w:lang w:val="en-US"/>
              <w14:ligatures w14:val="none"/>
            </w:rPr>
          </w:pPr>
          <w:hyperlink w:anchor="_Toc190080578" w:history="1">
            <w:r w:rsidRPr="00EA6851">
              <w:rPr>
                <w:rStyle w:val="Hyperlink"/>
                <w:rFonts w:cstheme="minorHAnsi"/>
                <w:noProof/>
              </w:rPr>
              <w:t xml:space="preserve">5.2 </w:t>
            </w:r>
            <w:r w:rsidRPr="00EA6851">
              <w:rPr>
                <w:rStyle w:val="Hyperlink"/>
                <w:noProof/>
              </w:rPr>
              <w:t>Training Content:</w:t>
            </w:r>
            <w:r>
              <w:rPr>
                <w:noProof/>
                <w:webHidden/>
              </w:rPr>
              <w:tab/>
            </w:r>
            <w:r>
              <w:rPr>
                <w:noProof/>
                <w:webHidden/>
              </w:rPr>
              <w:fldChar w:fldCharType="begin"/>
            </w:r>
            <w:r>
              <w:rPr>
                <w:noProof/>
                <w:webHidden/>
              </w:rPr>
              <w:instrText xml:space="preserve"> PAGEREF _Toc190080578 \h </w:instrText>
            </w:r>
            <w:r>
              <w:rPr>
                <w:noProof/>
                <w:webHidden/>
              </w:rPr>
            </w:r>
            <w:r>
              <w:rPr>
                <w:noProof/>
                <w:webHidden/>
              </w:rPr>
              <w:fldChar w:fldCharType="separate"/>
            </w:r>
            <w:r w:rsidR="003D13CC">
              <w:rPr>
                <w:noProof/>
                <w:webHidden/>
              </w:rPr>
              <w:t>9</w:t>
            </w:r>
            <w:r>
              <w:rPr>
                <w:noProof/>
                <w:webHidden/>
              </w:rPr>
              <w:fldChar w:fldCharType="end"/>
            </w:r>
          </w:hyperlink>
        </w:p>
        <w:p w14:paraId="5407FBDA" w14:textId="1294491F" w:rsidR="00787A98" w:rsidRDefault="00787A98">
          <w:pPr>
            <w:pStyle w:val="TOC1"/>
            <w:tabs>
              <w:tab w:val="right" w:leader="dot" w:pos="9016"/>
            </w:tabs>
            <w:rPr>
              <w:rFonts w:eastAsiaTheme="minorEastAsia"/>
              <w:noProof/>
              <w:kern w:val="0"/>
              <w:lang w:val="en-US"/>
              <w14:ligatures w14:val="none"/>
            </w:rPr>
          </w:pPr>
          <w:hyperlink w:anchor="_Toc190080579" w:history="1">
            <w:r w:rsidRPr="00EA6851">
              <w:rPr>
                <w:rStyle w:val="Hyperlink"/>
                <w:noProof/>
              </w:rPr>
              <w:t>6.0 Policy Review and Updates</w:t>
            </w:r>
            <w:r>
              <w:rPr>
                <w:noProof/>
                <w:webHidden/>
              </w:rPr>
              <w:tab/>
            </w:r>
            <w:r>
              <w:rPr>
                <w:noProof/>
                <w:webHidden/>
              </w:rPr>
              <w:fldChar w:fldCharType="begin"/>
            </w:r>
            <w:r>
              <w:rPr>
                <w:noProof/>
                <w:webHidden/>
              </w:rPr>
              <w:instrText xml:space="preserve"> PAGEREF _Toc190080579 \h </w:instrText>
            </w:r>
            <w:r>
              <w:rPr>
                <w:noProof/>
                <w:webHidden/>
              </w:rPr>
            </w:r>
            <w:r>
              <w:rPr>
                <w:noProof/>
                <w:webHidden/>
              </w:rPr>
              <w:fldChar w:fldCharType="separate"/>
            </w:r>
            <w:r w:rsidR="003D13CC">
              <w:rPr>
                <w:noProof/>
                <w:webHidden/>
              </w:rPr>
              <w:t>9</w:t>
            </w:r>
            <w:r>
              <w:rPr>
                <w:noProof/>
                <w:webHidden/>
              </w:rPr>
              <w:fldChar w:fldCharType="end"/>
            </w:r>
          </w:hyperlink>
        </w:p>
        <w:p w14:paraId="5155B36F" w14:textId="0C95F94A" w:rsidR="00787A98" w:rsidRDefault="00787A98">
          <w:pPr>
            <w:pStyle w:val="TOC1"/>
            <w:tabs>
              <w:tab w:val="right" w:leader="dot" w:pos="9016"/>
            </w:tabs>
            <w:rPr>
              <w:rFonts w:eastAsiaTheme="minorEastAsia"/>
              <w:noProof/>
              <w:kern w:val="0"/>
              <w:lang w:val="en-US"/>
              <w14:ligatures w14:val="none"/>
            </w:rPr>
          </w:pPr>
          <w:hyperlink w:anchor="_Toc190080580" w:history="1">
            <w:r w:rsidRPr="00EA6851">
              <w:rPr>
                <w:rStyle w:val="Hyperlink"/>
                <w:noProof/>
              </w:rPr>
              <w:t>7.0 Contact Information</w:t>
            </w:r>
            <w:r>
              <w:rPr>
                <w:noProof/>
                <w:webHidden/>
              </w:rPr>
              <w:tab/>
            </w:r>
            <w:r>
              <w:rPr>
                <w:noProof/>
                <w:webHidden/>
              </w:rPr>
              <w:fldChar w:fldCharType="begin"/>
            </w:r>
            <w:r>
              <w:rPr>
                <w:noProof/>
                <w:webHidden/>
              </w:rPr>
              <w:instrText xml:space="preserve"> PAGEREF _Toc190080580 \h </w:instrText>
            </w:r>
            <w:r>
              <w:rPr>
                <w:noProof/>
                <w:webHidden/>
              </w:rPr>
            </w:r>
            <w:r>
              <w:rPr>
                <w:noProof/>
                <w:webHidden/>
              </w:rPr>
              <w:fldChar w:fldCharType="separate"/>
            </w:r>
            <w:r w:rsidR="003D13CC">
              <w:rPr>
                <w:noProof/>
                <w:webHidden/>
              </w:rPr>
              <w:t>9</w:t>
            </w:r>
            <w:r>
              <w:rPr>
                <w:noProof/>
                <w:webHidden/>
              </w:rPr>
              <w:fldChar w:fldCharType="end"/>
            </w:r>
          </w:hyperlink>
        </w:p>
        <w:p w14:paraId="5FD18FF9" w14:textId="5E41C7B8" w:rsidR="00787A98" w:rsidRDefault="00787A98">
          <w:pPr>
            <w:pStyle w:val="TOC1"/>
            <w:tabs>
              <w:tab w:val="right" w:leader="dot" w:pos="9016"/>
            </w:tabs>
            <w:rPr>
              <w:rFonts w:eastAsiaTheme="minorEastAsia"/>
              <w:noProof/>
              <w:kern w:val="0"/>
              <w:lang w:val="en-US"/>
              <w14:ligatures w14:val="none"/>
            </w:rPr>
          </w:pPr>
          <w:hyperlink w:anchor="_Toc190080581" w:history="1">
            <w:r w:rsidRPr="00EA6851">
              <w:rPr>
                <w:rStyle w:val="Hyperlink"/>
                <w:noProof/>
              </w:rPr>
              <w:t>8.0 Acknowledgment</w:t>
            </w:r>
            <w:r>
              <w:rPr>
                <w:noProof/>
                <w:webHidden/>
              </w:rPr>
              <w:tab/>
            </w:r>
            <w:r>
              <w:rPr>
                <w:noProof/>
                <w:webHidden/>
              </w:rPr>
              <w:fldChar w:fldCharType="begin"/>
            </w:r>
            <w:r>
              <w:rPr>
                <w:noProof/>
                <w:webHidden/>
              </w:rPr>
              <w:instrText xml:space="preserve"> PAGEREF _Toc190080581 \h </w:instrText>
            </w:r>
            <w:r>
              <w:rPr>
                <w:noProof/>
                <w:webHidden/>
              </w:rPr>
            </w:r>
            <w:r>
              <w:rPr>
                <w:noProof/>
                <w:webHidden/>
              </w:rPr>
              <w:fldChar w:fldCharType="separate"/>
            </w:r>
            <w:r w:rsidR="003D13CC">
              <w:rPr>
                <w:noProof/>
                <w:webHidden/>
              </w:rPr>
              <w:t>9</w:t>
            </w:r>
            <w:r>
              <w:rPr>
                <w:noProof/>
                <w:webHidden/>
              </w:rPr>
              <w:fldChar w:fldCharType="end"/>
            </w:r>
          </w:hyperlink>
        </w:p>
        <w:p w14:paraId="058D3DD2" w14:textId="05C46B5A" w:rsidR="00787A98" w:rsidRDefault="00787A98">
          <w:pPr>
            <w:pStyle w:val="TOC1"/>
            <w:tabs>
              <w:tab w:val="right" w:leader="dot" w:pos="9016"/>
            </w:tabs>
            <w:rPr>
              <w:rFonts w:eastAsiaTheme="minorEastAsia"/>
              <w:noProof/>
              <w:kern w:val="0"/>
              <w:lang w:val="en-US"/>
              <w14:ligatures w14:val="none"/>
            </w:rPr>
          </w:pPr>
          <w:hyperlink w:anchor="_Toc190080582" w:history="1">
            <w:r w:rsidRPr="00EA6851">
              <w:rPr>
                <w:rStyle w:val="Hyperlink"/>
                <w:noProof/>
              </w:rPr>
              <w:t>9.0 References:</w:t>
            </w:r>
            <w:r>
              <w:rPr>
                <w:noProof/>
                <w:webHidden/>
              </w:rPr>
              <w:tab/>
            </w:r>
            <w:r>
              <w:rPr>
                <w:noProof/>
                <w:webHidden/>
              </w:rPr>
              <w:fldChar w:fldCharType="begin"/>
            </w:r>
            <w:r>
              <w:rPr>
                <w:noProof/>
                <w:webHidden/>
              </w:rPr>
              <w:instrText xml:space="preserve"> PAGEREF _Toc190080582 \h </w:instrText>
            </w:r>
            <w:r>
              <w:rPr>
                <w:noProof/>
                <w:webHidden/>
              </w:rPr>
            </w:r>
            <w:r>
              <w:rPr>
                <w:noProof/>
                <w:webHidden/>
              </w:rPr>
              <w:fldChar w:fldCharType="separate"/>
            </w:r>
            <w:r w:rsidR="003D13CC">
              <w:rPr>
                <w:noProof/>
                <w:webHidden/>
              </w:rPr>
              <w:t>9</w:t>
            </w:r>
            <w:r>
              <w:rPr>
                <w:noProof/>
                <w:webHidden/>
              </w:rPr>
              <w:fldChar w:fldCharType="end"/>
            </w:r>
          </w:hyperlink>
        </w:p>
        <w:p w14:paraId="16894628" w14:textId="33E2B432" w:rsidR="00787A98" w:rsidRDefault="00787A98">
          <w:pPr>
            <w:pStyle w:val="TOC1"/>
            <w:tabs>
              <w:tab w:val="right" w:leader="dot" w:pos="9016"/>
            </w:tabs>
            <w:rPr>
              <w:rFonts w:eastAsiaTheme="minorEastAsia"/>
              <w:noProof/>
              <w:kern w:val="0"/>
              <w:lang w:val="en-US"/>
              <w14:ligatures w14:val="none"/>
            </w:rPr>
          </w:pPr>
          <w:hyperlink w:anchor="_Toc190080583" w:history="1">
            <w:r w:rsidRPr="00EA6851">
              <w:rPr>
                <w:rStyle w:val="Hyperlink"/>
                <w:rFonts w:cstheme="minorHAnsi"/>
                <w:noProof/>
              </w:rPr>
              <w:t>10.0 Annex 1: Training outline - Prevention of Sexual Harassment (POSH)</w:t>
            </w:r>
            <w:r>
              <w:rPr>
                <w:noProof/>
                <w:webHidden/>
              </w:rPr>
              <w:tab/>
            </w:r>
            <w:r>
              <w:rPr>
                <w:noProof/>
                <w:webHidden/>
              </w:rPr>
              <w:fldChar w:fldCharType="begin"/>
            </w:r>
            <w:r>
              <w:rPr>
                <w:noProof/>
                <w:webHidden/>
              </w:rPr>
              <w:instrText xml:space="preserve"> PAGEREF _Toc190080583 \h </w:instrText>
            </w:r>
            <w:r>
              <w:rPr>
                <w:noProof/>
                <w:webHidden/>
              </w:rPr>
            </w:r>
            <w:r>
              <w:rPr>
                <w:noProof/>
                <w:webHidden/>
              </w:rPr>
              <w:fldChar w:fldCharType="separate"/>
            </w:r>
            <w:r w:rsidR="003D13CC">
              <w:rPr>
                <w:noProof/>
                <w:webHidden/>
              </w:rPr>
              <w:t>9</w:t>
            </w:r>
            <w:r>
              <w:rPr>
                <w:noProof/>
                <w:webHidden/>
              </w:rPr>
              <w:fldChar w:fldCharType="end"/>
            </w:r>
          </w:hyperlink>
        </w:p>
        <w:p w14:paraId="262EECAA" w14:textId="76EB6AAB" w:rsidR="0058100D" w:rsidRDefault="0058100D">
          <w:r>
            <w:rPr>
              <w:b/>
              <w:bCs/>
              <w:noProof/>
            </w:rPr>
            <w:fldChar w:fldCharType="end"/>
          </w:r>
        </w:p>
      </w:sdtContent>
    </w:sdt>
    <w:p w14:paraId="6DED5DC5" w14:textId="77777777" w:rsidR="0058100D" w:rsidRDefault="0058100D" w:rsidP="0058100D">
      <w:pPr>
        <w:rPr>
          <w:sz w:val="40"/>
          <w:szCs w:val="40"/>
        </w:rPr>
      </w:pPr>
    </w:p>
    <w:p w14:paraId="1C30E733" w14:textId="77777777" w:rsidR="0058100D" w:rsidRPr="00F31CF8" w:rsidRDefault="0058100D" w:rsidP="00F31CF8">
      <w:pPr>
        <w:jc w:val="center"/>
        <w:rPr>
          <w:sz w:val="40"/>
          <w:szCs w:val="40"/>
        </w:rPr>
      </w:pPr>
    </w:p>
    <w:p w14:paraId="7D0F599A" w14:textId="220D39BD" w:rsidR="00070DA4" w:rsidRDefault="00070DA4" w:rsidP="00070DA4">
      <w:r>
        <w:br w:type="page"/>
      </w:r>
    </w:p>
    <w:p w14:paraId="50ED63FA" w14:textId="27CC8816" w:rsidR="00070DA4" w:rsidRDefault="00070DA4" w:rsidP="00070DA4"/>
    <w:p w14:paraId="3E21518D" w14:textId="010D496A" w:rsidR="00070DA4" w:rsidRPr="008F54AB" w:rsidRDefault="00070DA4" w:rsidP="00F55F2D">
      <w:pPr>
        <w:pStyle w:val="Heading1"/>
        <w:numPr>
          <w:ilvl w:val="0"/>
          <w:numId w:val="17"/>
        </w:numPr>
        <w:rPr>
          <w:rFonts w:asciiTheme="minorHAnsi" w:hAnsiTheme="minorHAnsi" w:cstheme="minorHAnsi"/>
          <w:sz w:val="22"/>
          <w:szCs w:val="22"/>
        </w:rPr>
      </w:pPr>
      <w:bookmarkStart w:id="0" w:name="_Toc190080559"/>
      <w:r w:rsidRPr="008F54AB">
        <w:rPr>
          <w:rFonts w:asciiTheme="minorHAnsi" w:hAnsiTheme="minorHAnsi" w:cstheme="minorHAnsi"/>
          <w:sz w:val="22"/>
          <w:szCs w:val="22"/>
        </w:rPr>
        <w:t>Purpose</w:t>
      </w:r>
      <w:bookmarkEnd w:id="0"/>
      <w:r w:rsidRPr="008F54AB">
        <w:rPr>
          <w:rFonts w:asciiTheme="minorHAnsi" w:hAnsiTheme="minorHAnsi" w:cstheme="minorHAnsi"/>
          <w:sz w:val="22"/>
          <w:szCs w:val="22"/>
        </w:rPr>
        <w:t xml:space="preserve"> </w:t>
      </w:r>
    </w:p>
    <w:p w14:paraId="1F425EFF" w14:textId="0DEB3F80" w:rsidR="00070DA4" w:rsidRPr="008F54AB" w:rsidRDefault="00970677" w:rsidP="007703CD">
      <w:pPr>
        <w:jc w:val="both"/>
        <w:rPr>
          <w:rFonts w:cstheme="minorHAnsi"/>
        </w:rPr>
      </w:pPr>
      <w:r w:rsidRPr="008F54AB">
        <w:rPr>
          <w:rFonts w:cstheme="minorHAnsi"/>
        </w:rPr>
        <w:t>This policy establishes t</w:t>
      </w:r>
      <w:r w:rsidR="00070DA4" w:rsidRPr="008F54AB">
        <w:rPr>
          <w:rFonts w:cstheme="minorHAnsi"/>
        </w:rPr>
        <w:t xml:space="preserve">he </w:t>
      </w:r>
      <w:r w:rsidRPr="008F54AB">
        <w:rPr>
          <w:rFonts w:cstheme="minorHAnsi"/>
        </w:rPr>
        <w:t>Nazarene Compassionate Ministries’</w:t>
      </w:r>
      <w:r w:rsidR="00070DA4" w:rsidRPr="008F54AB">
        <w:rPr>
          <w:rFonts w:cstheme="minorHAnsi"/>
        </w:rPr>
        <w:t xml:space="preserve"> commitment to providing a safe, respectful, and harassment-free workplace for all employees, consultants, volunteers, visitors, and other stakeholders. This policy applies to all work-related settings and activities, whether on or off Organization’s premises.</w:t>
      </w:r>
    </w:p>
    <w:p w14:paraId="5FF6BDAA" w14:textId="701EED7B" w:rsidR="00726764" w:rsidRPr="008F54AB" w:rsidRDefault="00624152" w:rsidP="007703CD">
      <w:pPr>
        <w:jc w:val="both"/>
        <w:rPr>
          <w:rFonts w:cstheme="minorHAnsi"/>
        </w:rPr>
      </w:pPr>
      <w:r w:rsidRPr="008F54AB">
        <w:rPr>
          <w:rFonts w:cstheme="minorHAnsi"/>
        </w:rPr>
        <w:t>The sexual harassment policy is dedicated to preventing sexual harassment in the workplace and supporting survivors. It defines what constitutes sexual harassment, sets forth the NCM</w:t>
      </w:r>
      <w:r w:rsidR="00AB4E9F">
        <w:rPr>
          <w:rFonts w:cstheme="minorHAnsi"/>
        </w:rPr>
        <w:t>-</w:t>
      </w:r>
      <w:r w:rsidRPr="008F54AB">
        <w:rPr>
          <w:rFonts w:cstheme="minorHAnsi"/>
        </w:rPr>
        <w:t xml:space="preserve">Es stance against such </w:t>
      </w:r>
      <w:r w:rsidR="00970677" w:rsidRPr="008F54AB">
        <w:rPr>
          <w:rFonts w:cstheme="minorHAnsi"/>
        </w:rPr>
        <w:t>behaviour</w:t>
      </w:r>
      <w:r w:rsidRPr="008F54AB">
        <w:rPr>
          <w:rFonts w:cstheme="minorHAnsi"/>
        </w:rPr>
        <w:t>, and provides guidelines for reporting incidents. The policy emphasizes a culture of respect, trust, and zero tolerance for harassment.</w:t>
      </w:r>
      <w:r w:rsidR="00726764" w:rsidRPr="008F54AB">
        <w:rPr>
          <w:rFonts w:cstheme="minorHAnsi"/>
        </w:rPr>
        <w:t xml:space="preserve"> Our sexual harassment policy aims to protect all staff and partners (men and women) in our Organization from unwanted sexual advances and give them guidelines to report incidents. </w:t>
      </w:r>
      <w:r w:rsidR="00E6230B" w:rsidRPr="008F54AB">
        <w:rPr>
          <w:rFonts w:cstheme="minorHAnsi"/>
        </w:rPr>
        <w:t xml:space="preserve"> The Policy will also explain how claims are </w:t>
      </w:r>
      <w:r w:rsidR="00726764" w:rsidRPr="008F54AB">
        <w:rPr>
          <w:rFonts w:cstheme="minorHAnsi"/>
        </w:rPr>
        <w:t>handle</w:t>
      </w:r>
      <w:r w:rsidR="00E6230B" w:rsidRPr="008F54AB">
        <w:rPr>
          <w:rFonts w:cstheme="minorHAnsi"/>
        </w:rPr>
        <w:t>d</w:t>
      </w:r>
      <w:r w:rsidR="00726764" w:rsidRPr="008F54AB">
        <w:rPr>
          <w:rFonts w:cstheme="minorHAnsi"/>
        </w:rPr>
        <w:t>, punish sexual harassment and help victims recover.</w:t>
      </w:r>
    </w:p>
    <w:p w14:paraId="4A58C9AF" w14:textId="378DBD32" w:rsidR="00624152" w:rsidRPr="008F54AB" w:rsidRDefault="00726764" w:rsidP="007703CD">
      <w:pPr>
        <w:jc w:val="both"/>
        <w:rPr>
          <w:rFonts w:cstheme="minorHAnsi"/>
        </w:rPr>
      </w:pPr>
      <w:r w:rsidRPr="008F54AB">
        <w:rPr>
          <w:rFonts w:cstheme="minorHAnsi"/>
          <w:noProof/>
          <w:lang w:val="en-US"/>
        </w:rPr>
        <mc:AlternateContent>
          <mc:Choice Requires="wpg">
            <w:drawing>
              <wp:anchor distT="0" distB="0" distL="114300" distR="114300" simplePos="0" relativeHeight="251659264" behindDoc="0" locked="0" layoutInCell="1" allowOverlap="1" wp14:anchorId="171CE2BA" wp14:editId="7E83D3BA">
                <wp:simplePos x="0" y="0"/>
                <wp:positionH relativeFrom="page">
                  <wp:posOffset>4774774</wp:posOffset>
                </wp:positionH>
                <wp:positionV relativeFrom="page">
                  <wp:posOffset>4185580</wp:posOffset>
                </wp:positionV>
                <wp:extent cx="2475865" cy="3996459"/>
                <wp:effectExtent l="0" t="0" r="19050" b="4445"/>
                <wp:wrapSquare wrapText="bothSides"/>
                <wp:docPr id="211" name="Group 211"/>
                <wp:cNvGraphicFramePr/>
                <a:graphic xmlns:a="http://schemas.openxmlformats.org/drawingml/2006/main">
                  <a:graphicData uri="http://schemas.microsoft.com/office/word/2010/wordprocessingGroup">
                    <wpg:wgp>
                      <wpg:cNvGrpSpPr/>
                      <wpg:grpSpPr>
                        <a:xfrm>
                          <a:off x="0" y="0"/>
                          <a:ext cx="2475865" cy="3996459"/>
                          <a:chOff x="58428" y="0"/>
                          <a:chExt cx="2475865" cy="9427131"/>
                        </a:xfrm>
                      </wpg:grpSpPr>
                      <wps:wsp>
                        <wps:cNvPr id="212" name="AutoShape 14"/>
                        <wps:cNvSpPr>
                          <a:spLocks noChangeArrowheads="1"/>
                        </wps:cNvSpPr>
                        <wps:spPr bwMode="auto">
                          <a:xfrm>
                            <a:off x="58428" y="420483"/>
                            <a:ext cx="2475865" cy="8482431"/>
                          </a:xfrm>
                          <a:prstGeom prst="rect">
                            <a:avLst/>
                          </a:prstGeom>
                          <a:solidFill>
                            <a:schemeClr val="bg1"/>
                          </a:solidFill>
                          <a:ln w="15875">
                            <a:solidFill>
                              <a:schemeClr val="bg2">
                                <a:lumMod val="50000"/>
                              </a:schemeClr>
                            </a:solidFill>
                          </a:ln>
                        </wps:spPr>
                        <wps:style>
                          <a:lnRef idx="0">
                            <a:scrgbClr r="0" g="0" b="0"/>
                          </a:lnRef>
                          <a:fillRef idx="1002">
                            <a:schemeClr val="lt2"/>
                          </a:fillRef>
                          <a:effectRef idx="0">
                            <a:scrgbClr r="0" g="0" b="0"/>
                          </a:effectRef>
                          <a:fontRef idx="major"/>
                        </wps:style>
                        <wps:txbx>
                          <w:txbxContent>
                            <w:p w14:paraId="3613FB18" w14:textId="145FF38D" w:rsidR="00E33682" w:rsidRPr="00F31CF8" w:rsidRDefault="00E33682" w:rsidP="00F31CF8">
                              <w:pPr>
                                <w:rPr>
                                  <w:rFonts w:asciiTheme="majorHAnsi" w:eastAsiaTheme="majorEastAsia" w:hAnsiTheme="majorHAnsi" w:cstheme="majorBidi"/>
                                  <w:b/>
                                  <w:color w:val="2F5496" w:themeColor="accent1" w:themeShade="BF"/>
                                  <w:sz w:val="26"/>
                                  <w:szCs w:val="26"/>
                                </w:rPr>
                              </w:pPr>
                              <w:r w:rsidRPr="00F31CF8">
                                <w:rPr>
                                  <w:b/>
                                </w:rPr>
                                <w:t>Examples of Prohibited Conduct</w:t>
                              </w:r>
                            </w:p>
                            <w:p w14:paraId="7ED999FD" w14:textId="77777777" w:rsidR="00E33682" w:rsidRPr="00F31CF8" w:rsidRDefault="00E33682" w:rsidP="004441CA">
                              <w:pPr>
                                <w:pStyle w:val="ListParagraph"/>
                                <w:numPr>
                                  <w:ilvl w:val="0"/>
                                  <w:numId w:val="2"/>
                                </w:numPr>
                                <w:rPr>
                                  <w:i/>
                                </w:rPr>
                              </w:pPr>
                              <w:r w:rsidRPr="00F31CF8">
                                <w:rPr>
                                  <w:i/>
                                </w:rPr>
                                <w:t>Unwelcome physical contact or touching</w:t>
                              </w:r>
                            </w:p>
                            <w:p w14:paraId="7CF577C4" w14:textId="77777777" w:rsidR="00E33682" w:rsidRPr="00F31CF8" w:rsidRDefault="00E33682" w:rsidP="004441CA">
                              <w:pPr>
                                <w:pStyle w:val="ListParagraph"/>
                                <w:numPr>
                                  <w:ilvl w:val="0"/>
                                  <w:numId w:val="2"/>
                                </w:numPr>
                                <w:spacing w:after="0"/>
                                <w:rPr>
                                  <w:i/>
                                </w:rPr>
                              </w:pPr>
                              <w:r w:rsidRPr="00F31CF8">
                                <w:rPr>
                                  <w:i/>
                                </w:rPr>
                                <w:t>Sexual jokes, innuendos, or comments</w:t>
                              </w:r>
                            </w:p>
                            <w:p w14:paraId="700099F4" w14:textId="77777777" w:rsidR="00E33682" w:rsidRPr="00F31CF8" w:rsidRDefault="00E33682" w:rsidP="004441CA">
                              <w:pPr>
                                <w:pStyle w:val="ListParagraph"/>
                                <w:numPr>
                                  <w:ilvl w:val="0"/>
                                  <w:numId w:val="2"/>
                                </w:numPr>
                                <w:rPr>
                                  <w:i/>
                                </w:rPr>
                              </w:pPr>
                              <w:r w:rsidRPr="00F31CF8">
                                <w:rPr>
                                  <w:i/>
                                </w:rPr>
                                <w:t>Display or sharing of sexually explicit materials</w:t>
                              </w:r>
                            </w:p>
                            <w:p w14:paraId="621F1A4D" w14:textId="77777777" w:rsidR="00E33682" w:rsidRPr="00F31CF8" w:rsidRDefault="00E33682" w:rsidP="004441CA">
                              <w:pPr>
                                <w:pStyle w:val="ListParagraph"/>
                                <w:numPr>
                                  <w:ilvl w:val="0"/>
                                  <w:numId w:val="2"/>
                                </w:numPr>
                                <w:rPr>
                                  <w:i/>
                                </w:rPr>
                              </w:pPr>
                              <w:r w:rsidRPr="00F31CF8">
                                <w:rPr>
                                  <w:i/>
                                </w:rPr>
                                <w:t>Persistent unwanted romantic or sexual advances</w:t>
                              </w:r>
                            </w:p>
                            <w:p w14:paraId="5E40F521" w14:textId="14FC80D0" w:rsidR="00E33682" w:rsidRPr="00F31CF8" w:rsidRDefault="00E33682" w:rsidP="004441CA">
                              <w:pPr>
                                <w:pStyle w:val="ListParagraph"/>
                                <w:numPr>
                                  <w:ilvl w:val="0"/>
                                  <w:numId w:val="2"/>
                                </w:numPr>
                                <w:rPr>
                                  <w:i/>
                                </w:rPr>
                              </w:pPr>
                              <w:r w:rsidRPr="00F31CF8">
                                <w:rPr>
                                  <w:i/>
                                </w:rPr>
                                <w:t>Quid pro quo harassment (conditioning employment benefits on sexual favours)</w:t>
                              </w:r>
                            </w:p>
                            <w:p w14:paraId="7D08E82C" w14:textId="77777777" w:rsidR="00E33682" w:rsidRPr="00F31CF8" w:rsidRDefault="00E33682" w:rsidP="004441CA">
                              <w:pPr>
                                <w:pStyle w:val="ListParagraph"/>
                                <w:numPr>
                                  <w:ilvl w:val="0"/>
                                  <w:numId w:val="2"/>
                                </w:numPr>
                                <w:rPr>
                                  <w:i/>
                                </w:rPr>
                              </w:pPr>
                              <w:r w:rsidRPr="00F31CF8">
                                <w:rPr>
                                  <w:i/>
                                </w:rPr>
                                <w:t>Sexual gestures or leering</w:t>
                              </w:r>
                            </w:p>
                            <w:p w14:paraId="3186DD7F" w14:textId="65509A3A" w:rsidR="00E33682" w:rsidRDefault="00E33682" w:rsidP="004441CA">
                              <w:pPr>
                                <w:pStyle w:val="ListParagraph"/>
                                <w:numPr>
                                  <w:ilvl w:val="0"/>
                                  <w:numId w:val="2"/>
                                </w:numPr>
                              </w:pPr>
                              <w:r>
                                <w:rPr>
                                  <w:i/>
                                </w:rPr>
                                <w:t>C</w:t>
                              </w:r>
                              <w:r w:rsidRPr="00F31CF8">
                                <w:rPr>
                                  <w:i/>
                                </w:rPr>
                                <w:t>yberstalking</w:t>
                              </w:r>
                            </w:p>
                            <w:p w14:paraId="664A0725" w14:textId="657618B1" w:rsidR="00E33682" w:rsidRPr="00F31CF8" w:rsidRDefault="00E33682" w:rsidP="004441CA">
                              <w:pPr>
                                <w:pStyle w:val="ListParagraph"/>
                                <w:numPr>
                                  <w:ilvl w:val="0"/>
                                  <w:numId w:val="2"/>
                                </w:numPr>
                                <w:rPr>
                                  <w:color w:val="44546A" w:themeColor="text2"/>
                                </w:rPr>
                              </w:pPr>
                              <w:r>
                                <w:t>Gender-based harassment or discrimination</w:t>
                              </w:r>
                            </w:p>
                          </w:txbxContent>
                        </wps:txbx>
                        <wps:bodyPr rot="0" vert="horz" wrap="square" lIns="182880" tIns="457200" rIns="182880" bIns="73152" anchor="t" anchorCtr="0" upright="1">
                          <a:noAutofit/>
                        </wps:bodyPr>
                      </wps:wsp>
                      <wps:wsp>
                        <wps:cNvPr id="213" name="Rectangle 213"/>
                        <wps:cNvSpPr/>
                        <wps:spPr>
                          <a:xfrm>
                            <a:off x="67363" y="0"/>
                            <a:ext cx="2331720" cy="448056"/>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A10E36" w14:textId="77777777" w:rsidR="00E33682" w:rsidRDefault="00E33682">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s:wsp>
                        <wps:cNvPr id="214" name="Rectangle 214"/>
                        <wps:cNvSpPr/>
                        <wps:spPr>
                          <a:xfrm>
                            <a:off x="71919" y="9308386"/>
                            <a:ext cx="2331720" cy="11874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85EB71" w14:textId="77777777" w:rsidR="00E33682" w:rsidRDefault="00E33682">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g:wgp>
                  </a:graphicData>
                </a:graphic>
                <wp14:sizeRelH relativeFrom="page">
                  <wp14:pctWidth>32000</wp14:pctWidth>
                </wp14:sizeRelH>
                <wp14:sizeRelV relativeFrom="page">
                  <wp14:pctHeight>0</wp14:pctHeight>
                </wp14:sizeRelV>
              </wp:anchor>
            </w:drawing>
          </mc:Choice>
          <mc:Fallback>
            <w:pict>
              <v:group w14:anchorId="171CE2BA" id="Group 211" o:spid="_x0000_s1026" style="position:absolute;left:0;text-align:left;margin-left:375.95pt;margin-top:329.55pt;width:194.95pt;height:314.7pt;z-index:251659264;mso-width-percent:320;mso-position-horizontal-relative:page;mso-position-vertical-relative:page;mso-width-percent:320" coordorigin="584" coordsize="24758,94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">
                <v:rect id="AutoShape 14" o:spid="_x0000_s1027" style="position:absolute;left:584;top:4204;width:24758;height:84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" fillcolor="white [3212]" strokecolor="#747070 [1614]" strokeweight="1.25pt">
                  <v:textbox inset="14.4pt,36pt,14.4pt,5.76pt">
                    <w:txbxContent>
                      <w:p w14:paraId="3613FB18" w14:textId="145FF38D" w:rsidR="00E33682" w:rsidRPr="00F31CF8" w:rsidRDefault="00E33682" w:rsidP="00F31CF8">
                        <w:pPr>
                          <w:rPr>
                            <w:rFonts w:asciiTheme="majorHAnsi" w:eastAsiaTheme="majorEastAsia" w:hAnsiTheme="majorHAnsi" w:cstheme="majorBidi"/>
                            <w:b/>
                            <w:color w:val="2F5496" w:themeColor="accent1" w:themeShade="BF"/>
                            <w:sz w:val="26"/>
                            <w:szCs w:val="26"/>
                          </w:rPr>
                        </w:pPr>
                        <w:r w:rsidRPr="00F31CF8">
                          <w:rPr>
                            <w:b/>
                          </w:rPr>
                          <w:t>Examples of Prohibited Conduct</w:t>
                        </w:r>
                      </w:p>
                      <w:p w14:paraId="7ED999FD" w14:textId="77777777" w:rsidR="00E33682" w:rsidRPr="00F31CF8" w:rsidRDefault="00E33682" w:rsidP="004441CA">
                        <w:pPr>
                          <w:pStyle w:val="ListParagraph"/>
                          <w:numPr>
                            <w:ilvl w:val="0"/>
                            <w:numId w:val="2"/>
                          </w:numPr>
                          <w:rPr>
                            <w:i/>
                          </w:rPr>
                        </w:pPr>
                        <w:r w:rsidRPr="00F31CF8">
                          <w:rPr>
                            <w:i/>
                          </w:rPr>
                          <w:t>Unwelcome physical contact or touching</w:t>
                        </w:r>
                      </w:p>
                      <w:p w14:paraId="7CF577C4" w14:textId="77777777" w:rsidR="00E33682" w:rsidRPr="00F31CF8" w:rsidRDefault="00E33682" w:rsidP="004441CA">
                        <w:pPr>
                          <w:pStyle w:val="ListParagraph"/>
                          <w:numPr>
                            <w:ilvl w:val="0"/>
                            <w:numId w:val="2"/>
                          </w:numPr>
                          <w:spacing w:after="0"/>
                          <w:rPr>
                            <w:i/>
                          </w:rPr>
                        </w:pPr>
                        <w:r w:rsidRPr="00F31CF8">
                          <w:rPr>
                            <w:i/>
                          </w:rPr>
                          <w:t>Sexual jokes, innuendos, or comments</w:t>
                        </w:r>
                      </w:p>
                      <w:p w14:paraId="700099F4" w14:textId="77777777" w:rsidR="00E33682" w:rsidRPr="00F31CF8" w:rsidRDefault="00E33682" w:rsidP="004441CA">
                        <w:pPr>
                          <w:pStyle w:val="ListParagraph"/>
                          <w:numPr>
                            <w:ilvl w:val="0"/>
                            <w:numId w:val="2"/>
                          </w:numPr>
                          <w:rPr>
                            <w:i/>
                          </w:rPr>
                        </w:pPr>
                        <w:r w:rsidRPr="00F31CF8">
                          <w:rPr>
                            <w:i/>
                          </w:rPr>
                          <w:t>Display or sharing of sexually explicit materials</w:t>
                        </w:r>
                      </w:p>
                      <w:p w14:paraId="621F1A4D" w14:textId="77777777" w:rsidR="00E33682" w:rsidRPr="00F31CF8" w:rsidRDefault="00E33682" w:rsidP="004441CA">
                        <w:pPr>
                          <w:pStyle w:val="ListParagraph"/>
                          <w:numPr>
                            <w:ilvl w:val="0"/>
                            <w:numId w:val="2"/>
                          </w:numPr>
                          <w:rPr>
                            <w:i/>
                          </w:rPr>
                        </w:pPr>
                        <w:r w:rsidRPr="00F31CF8">
                          <w:rPr>
                            <w:i/>
                          </w:rPr>
                          <w:t>Persistent unwanted romantic or sexual advances</w:t>
                        </w:r>
                      </w:p>
                      <w:p w14:paraId="5E40F521" w14:textId="14FC80D0" w:rsidR="00E33682" w:rsidRPr="00F31CF8" w:rsidRDefault="00E33682" w:rsidP="004441CA">
                        <w:pPr>
                          <w:pStyle w:val="ListParagraph"/>
                          <w:numPr>
                            <w:ilvl w:val="0"/>
                            <w:numId w:val="2"/>
                          </w:numPr>
                          <w:rPr>
                            <w:i/>
                          </w:rPr>
                        </w:pPr>
                        <w:r w:rsidRPr="00F31CF8">
                          <w:rPr>
                            <w:i/>
                          </w:rPr>
                          <w:t>Quid pro quo harassment (conditioning employment benefits on sexual favours)</w:t>
                        </w:r>
                      </w:p>
                      <w:p w14:paraId="7D08E82C" w14:textId="77777777" w:rsidR="00E33682" w:rsidRPr="00F31CF8" w:rsidRDefault="00E33682" w:rsidP="004441CA">
                        <w:pPr>
                          <w:pStyle w:val="ListParagraph"/>
                          <w:numPr>
                            <w:ilvl w:val="0"/>
                            <w:numId w:val="2"/>
                          </w:numPr>
                          <w:rPr>
                            <w:i/>
                          </w:rPr>
                        </w:pPr>
                        <w:r w:rsidRPr="00F31CF8">
                          <w:rPr>
                            <w:i/>
                          </w:rPr>
                          <w:t>Sexual gestures or leering</w:t>
                        </w:r>
                      </w:p>
                      <w:p w14:paraId="3186DD7F" w14:textId="65509A3A" w:rsidR="00E33682" w:rsidRDefault="00E33682" w:rsidP="004441CA">
                        <w:pPr>
                          <w:pStyle w:val="ListParagraph"/>
                          <w:numPr>
                            <w:ilvl w:val="0"/>
                            <w:numId w:val="2"/>
                          </w:numPr>
                        </w:pPr>
                        <w:r>
                          <w:rPr>
                            <w:i/>
                          </w:rPr>
                          <w:t>C</w:t>
                        </w:r>
                        <w:r w:rsidRPr="00F31CF8">
                          <w:rPr>
                            <w:i/>
                          </w:rPr>
                          <w:t>yberstalking</w:t>
                        </w:r>
                      </w:p>
                      <w:p w14:paraId="664A0725" w14:textId="657618B1" w:rsidR="00E33682" w:rsidRPr="00F31CF8" w:rsidRDefault="00E33682" w:rsidP="004441CA">
                        <w:pPr>
                          <w:pStyle w:val="ListParagraph"/>
                          <w:numPr>
                            <w:ilvl w:val="0"/>
                            <w:numId w:val="2"/>
                          </w:numPr>
                          <w:rPr>
                            <w:color w:val="44546A" w:themeColor="text2"/>
                          </w:rPr>
                        </w:pPr>
                        <w:r>
                          <w:t>Gender-based harassment or discrimination</w:t>
                        </w:r>
                      </w:p>
                    </w:txbxContent>
                  </v:textbox>
                </v:rect>
                <v:rect id="Rectangle 213" o:spid="_x0000_s1028" style="position:absolute;left:673;width:23317;height:448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" fillcolor="#44546a [3215]" stroked="f" strokeweight="1pt">
                  <v:textbox inset="14.4pt,14.4pt,14.4pt,28.8pt">
                    <w:txbxContent>
                      <w:p w14:paraId="5EA10E36" w14:textId="77777777" w:rsidR="00E33682" w:rsidRDefault="00E33682">
                        <w:pPr>
                          <w:spacing w:before="240"/>
                          <w:rPr>
                            <w:color w:val="FFFFFF" w:themeColor="background1"/>
                          </w:rPr>
                        </w:pPr>
                      </w:p>
                    </w:txbxContent>
                  </v:textbox>
                </v:rect>
                <v:rect id="Rectangle 214" o:spid="_x0000_s1029" style="position:absolute;left:719;top:93083;width:23317;height:118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" fillcolor="#4472c4 [3204]" stroked="f" strokeweight="1pt">
                  <v:textbox inset="14.4pt,14.4pt,14.4pt,28.8pt">
                    <w:txbxContent>
                      <w:p w14:paraId="3585EB71" w14:textId="77777777" w:rsidR="00E33682" w:rsidRDefault="00E33682">
                        <w:pPr>
                          <w:spacing w:before="240"/>
                          <w:rPr>
                            <w:color w:val="FFFFFF" w:themeColor="background1"/>
                          </w:rPr>
                        </w:pPr>
                      </w:p>
                    </w:txbxContent>
                  </v:textbox>
                </v:rect>
                <w10:wrap type="square" anchorx="page" anchory="page"/>
              </v:group>
            </w:pict>
          </mc:Fallback>
        </mc:AlternateContent>
      </w:r>
      <w:r w:rsidR="00970677" w:rsidRPr="008F54AB">
        <w:rPr>
          <w:rFonts w:cstheme="minorHAnsi"/>
        </w:rPr>
        <w:t>N</w:t>
      </w:r>
      <w:r w:rsidR="00E6230B" w:rsidRPr="008F54AB">
        <w:rPr>
          <w:rFonts w:cstheme="minorHAnsi"/>
        </w:rPr>
        <w:t>CM</w:t>
      </w:r>
      <w:r w:rsidR="00AB4E9F">
        <w:rPr>
          <w:rFonts w:cstheme="minorHAnsi"/>
        </w:rPr>
        <w:t>-</w:t>
      </w:r>
      <w:r w:rsidR="00E6230B" w:rsidRPr="008F54AB">
        <w:rPr>
          <w:rFonts w:cstheme="minorHAnsi"/>
        </w:rPr>
        <w:t>E does not</w:t>
      </w:r>
      <w:r w:rsidRPr="008F54AB">
        <w:rPr>
          <w:rFonts w:cstheme="minorHAnsi"/>
        </w:rPr>
        <w:t xml:space="preserve"> to</w:t>
      </w:r>
      <w:r w:rsidR="00E6230B" w:rsidRPr="008F54AB">
        <w:rPr>
          <w:rFonts w:cstheme="minorHAnsi"/>
        </w:rPr>
        <w:t xml:space="preserve">lerate sexual harassment in the </w:t>
      </w:r>
      <w:r w:rsidRPr="008F54AB">
        <w:rPr>
          <w:rFonts w:cstheme="minorHAnsi"/>
        </w:rPr>
        <w:t>wo</w:t>
      </w:r>
      <w:r w:rsidR="00E6230B" w:rsidRPr="008F54AB">
        <w:rPr>
          <w:rFonts w:cstheme="minorHAnsi"/>
        </w:rPr>
        <w:t xml:space="preserve">rkplace in any shape or form. The </w:t>
      </w:r>
      <w:r w:rsidRPr="008F54AB">
        <w:rPr>
          <w:rFonts w:cstheme="minorHAnsi"/>
        </w:rPr>
        <w:t>culture</w:t>
      </w:r>
      <w:r w:rsidR="00E6230B" w:rsidRPr="008F54AB">
        <w:rPr>
          <w:rFonts w:cstheme="minorHAnsi"/>
        </w:rPr>
        <w:t xml:space="preserve"> of the Organization</w:t>
      </w:r>
      <w:r w:rsidRPr="008F54AB">
        <w:rPr>
          <w:rFonts w:cstheme="minorHAnsi"/>
        </w:rPr>
        <w:t xml:space="preserve"> is based on mutual respect and collaboration. Sexual harassment is a serious violation of those principles.</w:t>
      </w:r>
    </w:p>
    <w:p w14:paraId="43A61B1B" w14:textId="513BA19C" w:rsidR="00726764" w:rsidRPr="008F54AB" w:rsidRDefault="00726764" w:rsidP="00F55F2D">
      <w:pPr>
        <w:pStyle w:val="Heading1"/>
        <w:numPr>
          <w:ilvl w:val="0"/>
          <w:numId w:val="17"/>
        </w:numPr>
        <w:rPr>
          <w:rFonts w:asciiTheme="minorHAnsi" w:hAnsiTheme="minorHAnsi" w:cstheme="minorHAnsi"/>
          <w:sz w:val="22"/>
          <w:szCs w:val="22"/>
        </w:rPr>
      </w:pPr>
      <w:bookmarkStart w:id="1" w:name="_Toc190080560"/>
      <w:r w:rsidRPr="008F54AB">
        <w:rPr>
          <w:rFonts w:asciiTheme="minorHAnsi" w:hAnsiTheme="minorHAnsi" w:cstheme="minorHAnsi"/>
          <w:sz w:val="22"/>
          <w:szCs w:val="22"/>
        </w:rPr>
        <w:t>Scope</w:t>
      </w:r>
      <w:bookmarkEnd w:id="1"/>
    </w:p>
    <w:p w14:paraId="76A010B5" w14:textId="6560DFC2" w:rsidR="00726764" w:rsidRPr="008F54AB" w:rsidRDefault="00726764" w:rsidP="007703CD">
      <w:pPr>
        <w:jc w:val="both"/>
        <w:rPr>
          <w:rFonts w:cstheme="minorHAnsi"/>
        </w:rPr>
      </w:pPr>
      <w:r w:rsidRPr="008F54AB">
        <w:rPr>
          <w:rFonts w:cstheme="minorHAnsi"/>
        </w:rPr>
        <w:t>This policy applies to every person in the Organisation regardless of gender, level, function, seniority, status or other protected characteristics. Everyone is obliged to comply with this policy.</w:t>
      </w:r>
    </w:p>
    <w:p w14:paraId="55FD3D59" w14:textId="71066CB6" w:rsidR="00726764" w:rsidRPr="008F54AB" w:rsidRDefault="00726764" w:rsidP="007703CD">
      <w:pPr>
        <w:jc w:val="both"/>
        <w:rPr>
          <w:rFonts w:cstheme="minorHAnsi"/>
        </w:rPr>
      </w:pPr>
      <w:r w:rsidRPr="008F54AB">
        <w:rPr>
          <w:rFonts w:cstheme="minorHAnsi"/>
        </w:rPr>
        <w:t>Also, NCM</w:t>
      </w:r>
      <w:r w:rsidR="00AB4E9F">
        <w:rPr>
          <w:rFonts w:cstheme="minorHAnsi"/>
        </w:rPr>
        <w:t>-</w:t>
      </w:r>
      <w:r w:rsidRPr="008F54AB">
        <w:rPr>
          <w:rFonts w:cstheme="minorHAnsi"/>
        </w:rPr>
        <w:t xml:space="preserve">E will not tolerate sexual harassment from inside or outside of the Organization. </w:t>
      </w:r>
      <w:r w:rsidR="00316A07" w:rsidRPr="008F54AB">
        <w:rPr>
          <w:rFonts w:cstheme="minorHAnsi"/>
        </w:rPr>
        <w:t>Employees, Donors</w:t>
      </w:r>
      <w:r w:rsidR="00970677" w:rsidRPr="008F54AB">
        <w:rPr>
          <w:rFonts w:cstheme="minorHAnsi"/>
        </w:rPr>
        <w:t>’ staff</w:t>
      </w:r>
      <w:r w:rsidRPr="008F54AB">
        <w:rPr>
          <w:rFonts w:cstheme="minorHAnsi"/>
        </w:rPr>
        <w:t xml:space="preserve">, </w:t>
      </w:r>
      <w:r w:rsidR="00316A07" w:rsidRPr="008F54AB">
        <w:rPr>
          <w:rFonts w:cstheme="minorHAnsi"/>
        </w:rPr>
        <w:t>consultants</w:t>
      </w:r>
      <w:r w:rsidR="00970677" w:rsidRPr="008F54AB">
        <w:rPr>
          <w:rFonts w:cstheme="minorHAnsi"/>
        </w:rPr>
        <w:t>,</w:t>
      </w:r>
      <w:r w:rsidR="00316A07" w:rsidRPr="008F54AB">
        <w:rPr>
          <w:rFonts w:cstheme="minorHAnsi"/>
        </w:rPr>
        <w:t xml:space="preserve"> suppliers, vendors</w:t>
      </w:r>
      <w:r w:rsidRPr="008F54AB">
        <w:rPr>
          <w:rFonts w:cstheme="minorHAnsi"/>
        </w:rPr>
        <w:t xml:space="preserve">, customers and everyone interacting with </w:t>
      </w:r>
      <w:r w:rsidR="00AC317F">
        <w:rPr>
          <w:rFonts w:cstheme="minorHAnsi"/>
        </w:rPr>
        <w:t>NCM-E</w:t>
      </w:r>
      <w:r w:rsidR="00316A07" w:rsidRPr="008F54AB">
        <w:rPr>
          <w:rFonts w:cstheme="minorHAnsi"/>
        </w:rPr>
        <w:t xml:space="preserve"> are</w:t>
      </w:r>
      <w:r w:rsidRPr="008F54AB">
        <w:rPr>
          <w:rFonts w:cstheme="minorHAnsi"/>
        </w:rPr>
        <w:t xml:space="preserve"> covered by the present policy</w:t>
      </w:r>
    </w:p>
    <w:p w14:paraId="06F97C34" w14:textId="59D11F03" w:rsidR="00316A07" w:rsidRPr="008F54AB" w:rsidRDefault="00316A07" w:rsidP="00F55F2D">
      <w:pPr>
        <w:pStyle w:val="Heading1"/>
        <w:numPr>
          <w:ilvl w:val="0"/>
          <w:numId w:val="17"/>
        </w:numPr>
        <w:rPr>
          <w:rFonts w:asciiTheme="minorHAnsi" w:hAnsiTheme="minorHAnsi" w:cstheme="minorHAnsi"/>
          <w:sz w:val="22"/>
          <w:szCs w:val="22"/>
        </w:rPr>
      </w:pPr>
      <w:bookmarkStart w:id="2" w:name="_Toc190080561"/>
      <w:r w:rsidRPr="008F54AB">
        <w:rPr>
          <w:rFonts w:asciiTheme="minorHAnsi" w:hAnsiTheme="minorHAnsi" w:cstheme="minorHAnsi"/>
          <w:sz w:val="22"/>
          <w:szCs w:val="22"/>
        </w:rPr>
        <w:t>Policy elements</w:t>
      </w:r>
      <w:bookmarkEnd w:id="2"/>
    </w:p>
    <w:p w14:paraId="2C1E9CF3" w14:textId="17B43C64" w:rsidR="00316A07" w:rsidRPr="008F54AB" w:rsidRDefault="00F55F2D" w:rsidP="00F55F2D">
      <w:pPr>
        <w:pStyle w:val="Heading2"/>
      </w:pPr>
      <w:bookmarkStart w:id="3" w:name="_Toc190080562"/>
      <w:r>
        <w:t xml:space="preserve">3.1 </w:t>
      </w:r>
      <w:r w:rsidR="00316A07" w:rsidRPr="008F54AB">
        <w:t>What is sexual harassment?</w:t>
      </w:r>
      <w:bookmarkEnd w:id="3"/>
    </w:p>
    <w:p w14:paraId="2D77E9C0" w14:textId="77777777" w:rsidR="00316A07" w:rsidRPr="008F54AB" w:rsidRDefault="00316A07" w:rsidP="00316A07">
      <w:pPr>
        <w:rPr>
          <w:rFonts w:cstheme="minorHAnsi"/>
        </w:rPr>
      </w:pPr>
      <w:r w:rsidRPr="008F54AB">
        <w:rPr>
          <w:rFonts w:cstheme="minorHAnsi"/>
        </w:rPr>
        <w:t>Sexual harassment has many forms of variable seriousness. A person sexually harasses someone when they:</w:t>
      </w:r>
    </w:p>
    <w:p w14:paraId="344711B9" w14:textId="342DB40A" w:rsidR="00316A07" w:rsidRPr="008F54AB" w:rsidRDefault="00316A07" w:rsidP="00316A07">
      <w:pPr>
        <w:ind w:left="720"/>
        <w:rPr>
          <w:rFonts w:cstheme="minorHAnsi"/>
        </w:rPr>
      </w:pPr>
      <w:r w:rsidRPr="008F54AB">
        <w:rPr>
          <w:rFonts w:cstheme="minorHAnsi"/>
        </w:rPr>
        <w:t xml:space="preserve">Insinuate, propose or demand sexual </w:t>
      </w:r>
      <w:r w:rsidR="00970677" w:rsidRPr="008F54AB">
        <w:rPr>
          <w:rFonts w:cstheme="minorHAnsi"/>
        </w:rPr>
        <w:t>favours</w:t>
      </w:r>
      <w:r w:rsidRPr="008F54AB">
        <w:rPr>
          <w:rFonts w:cstheme="minorHAnsi"/>
        </w:rPr>
        <w:t xml:space="preserve"> of any kind.</w:t>
      </w:r>
    </w:p>
    <w:p w14:paraId="257FBAF4" w14:textId="77777777" w:rsidR="00316A07" w:rsidRPr="008F54AB" w:rsidRDefault="00316A07" w:rsidP="00316A07">
      <w:pPr>
        <w:ind w:left="720"/>
        <w:rPr>
          <w:rFonts w:cstheme="minorHAnsi"/>
        </w:rPr>
      </w:pPr>
      <w:r w:rsidRPr="008F54AB">
        <w:rPr>
          <w:rFonts w:cstheme="minorHAnsi"/>
        </w:rPr>
        <w:t>Invade another person’s personal space (e.g. inappropriate touching.)</w:t>
      </w:r>
    </w:p>
    <w:p w14:paraId="3033E6D4" w14:textId="77777777" w:rsidR="00316A07" w:rsidRPr="008F54AB" w:rsidRDefault="00316A07" w:rsidP="004048A8">
      <w:pPr>
        <w:ind w:left="720"/>
        <w:rPr>
          <w:rFonts w:cstheme="minorHAnsi"/>
        </w:rPr>
      </w:pPr>
      <w:r w:rsidRPr="008F54AB">
        <w:rPr>
          <w:rFonts w:cstheme="minorHAnsi"/>
        </w:rPr>
        <w:t>Stalk, intimidate, coerce or threaten another person to get them to engage in sexual acts.</w:t>
      </w:r>
    </w:p>
    <w:p w14:paraId="522B11BB" w14:textId="77777777" w:rsidR="00316A07" w:rsidRPr="008F54AB" w:rsidRDefault="00316A07" w:rsidP="004048A8">
      <w:pPr>
        <w:ind w:left="720"/>
        <w:rPr>
          <w:rFonts w:cstheme="minorHAnsi"/>
        </w:rPr>
      </w:pPr>
      <w:r w:rsidRPr="008F54AB">
        <w:rPr>
          <w:rFonts w:cstheme="minorHAnsi"/>
        </w:rPr>
        <w:t>Send or display sexually explicit objects or messages.</w:t>
      </w:r>
    </w:p>
    <w:p w14:paraId="59540E0C" w14:textId="77777777" w:rsidR="00316A07" w:rsidRPr="008F54AB" w:rsidRDefault="00316A07" w:rsidP="004048A8">
      <w:pPr>
        <w:ind w:left="720"/>
        <w:rPr>
          <w:rFonts w:cstheme="minorHAnsi"/>
        </w:rPr>
      </w:pPr>
      <w:r w:rsidRPr="008F54AB">
        <w:rPr>
          <w:rFonts w:cstheme="minorHAnsi"/>
        </w:rPr>
        <w:t>Comment on someone’s looks, dress, sexuality or gender in a derogatory or objectifying manner or a manner that makes them uncomfortable.</w:t>
      </w:r>
    </w:p>
    <w:p w14:paraId="08ABB768" w14:textId="77777777" w:rsidR="00316A07" w:rsidRPr="008F54AB" w:rsidRDefault="00316A07" w:rsidP="004048A8">
      <w:pPr>
        <w:ind w:left="720"/>
        <w:rPr>
          <w:rFonts w:cstheme="minorHAnsi"/>
        </w:rPr>
      </w:pPr>
      <w:r w:rsidRPr="008F54AB">
        <w:rPr>
          <w:rFonts w:cstheme="minorHAnsi"/>
        </w:rPr>
        <w:t>Make obscene comments, jokes or gestures that humiliate or offend someone.</w:t>
      </w:r>
    </w:p>
    <w:p w14:paraId="3EA7CA7A" w14:textId="77777777" w:rsidR="00316A07" w:rsidRPr="008F54AB" w:rsidRDefault="00316A07" w:rsidP="007703CD">
      <w:pPr>
        <w:ind w:left="720"/>
        <w:jc w:val="both"/>
        <w:rPr>
          <w:rFonts w:cstheme="minorHAnsi"/>
        </w:rPr>
      </w:pPr>
      <w:r w:rsidRPr="008F54AB">
        <w:rPr>
          <w:rFonts w:cstheme="minorHAnsi"/>
        </w:rPr>
        <w:t xml:space="preserve">Pursue or flirt with another person persistently without the other person’s willing participation. Also, flirting with someone at an inappropriate time (e.g. in a team meeting) is </w:t>
      </w:r>
      <w:r w:rsidRPr="008F54AB">
        <w:rPr>
          <w:rFonts w:cstheme="minorHAnsi"/>
        </w:rPr>
        <w:lastRenderedPageBreak/>
        <w:t>considered sexual harassment, even when these advances would have been welcome in a different setting. This is because such actions can harm a person’s professional reputation and expose them to further harassment.</w:t>
      </w:r>
    </w:p>
    <w:p w14:paraId="54389749" w14:textId="54E3B31A" w:rsidR="00726764" w:rsidRPr="008F54AB" w:rsidRDefault="00316A07" w:rsidP="007703CD">
      <w:pPr>
        <w:ind w:left="720"/>
        <w:jc w:val="both"/>
        <w:rPr>
          <w:rFonts w:cstheme="minorHAnsi"/>
        </w:rPr>
      </w:pPr>
      <w:r w:rsidRPr="008F54AB">
        <w:rPr>
          <w:rFonts w:cstheme="minorHAnsi"/>
        </w:rPr>
        <w:t xml:space="preserve">The most extreme form of sexual harassment is sexual assault. This is a serious crime and </w:t>
      </w:r>
      <w:r w:rsidR="00BE0C75" w:rsidRPr="00F55F2D">
        <w:rPr>
          <w:rFonts w:cstheme="minorHAnsi"/>
        </w:rPr>
        <w:t>NCM</w:t>
      </w:r>
      <w:r w:rsidR="00AB4E9F" w:rsidRPr="00F55F2D">
        <w:rPr>
          <w:rFonts w:cstheme="minorHAnsi"/>
        </w:rPr>
        <w:t>-</w:t>
      </w:r>
      <w:r w:rsidR="00BE0C75" w:rsidRPr="00F55F2D">
        <w:rPr>
          <w:rFonts w:cstheme="minorHAnsi"/>
        </w:rPr>
        <w:t xml:space="preserve">E </w:t>
      </w:r>
      <w:r w:rsidRPr="00F55F2D">
        <w:rPr>
          <w:rFonts w:cstheme="minorHAnsi"/>
        </w:rPr>
        <w:t>will support employees who want to press charges against offender</w:t>
      </w:r>
      <w:r w:rsidR="00AB4E9F" w:rsidRPr="00F55F2D">
        <w:rPr>
          <w:rFonts w:cstheme="minorHAnsi"/>
        </w:rPr>
        <w:t>(</w:t>
      </w:r>
      <w:r w:rsidRPr="00F55F2D">
        <w:rPr>
          <w:rFonts w:cstheme="minorHAnsi"/>
        </w:rPr>
        <w:t>s</w:t>
      </w:r>
      <w:r w:rsidR="00AB4E9F" w:rsidRPr="00F55F2D">
        <w:rPr>
          <w:rFonts w:cstheme="minorHAnsi"/>
        </w:rPr>
        <w:t>)</w:t>
      </w:r>
      <w:r w:rsidRPr="00F55F2D">
        <w:rPr>
          <w:rFonts w:cstheme="minorHAnsi"/>
        </w:rPr>
        <w:t>.</w:t>
      </w:r>
    </w:p>
    <w:p w14:paraId="3C7404AB" w14:textId="4EF91276" w:rsidR="00070DA4" w:rsidRPr="008F54AB" w:rsidRDefault="00F55F2D" w:rsidP="000E0340">
      <w:pPr>
        <w:pStyle w:val="Heading2"/>
        <w:rPr>
          <w:rFonts w:asciiTheme="minorHAnsi" w:hAnsiTheme="minorHAnsi" w:cstheme="minorHAnsi"/>
          <w:sz w:val="22"/>
          <w:szCs w:val="22"/>
        </w:rPr>
      </w:pPr>
      <w:bookmarkStart w:id="4" w:name="_Toc190080563"/>
      <w:r>
        <w:rPr>
          <w:rFonts w:asciiTheme="minorHAnsi" w:hAnsiTheme="minorHAnsi" w:cstheme="minorHAnsi"/>
          <w:sz w:val="22"/>
          <w:szCs w:val="22"/>
        </w:rPr>
        <w:t xml:space="preserve">3.2 </w:t>
      </w:r>
      <w:r w:rsidR="00070DA4" w:rsidRPr="008F54AB">
        <w:rPr>
          <w:rFonts w:asciiTheme="minorHAnsi" w:hAnsiTheme="minorHAnsi" w:cstheme="minorHAnsi"/>
          <w:sz w:val="22"/>
          <w:szCs w:val="22"/>
        </w:rPr>
        <w:t>Definition of Sexual Harassment</w:t>
      </w:r>
      <w:bookmarkEnd w:id="4"/>
    </w:p>
    <w:p w14:paraId="49E3DB61" w14:textId="1E8570DD" w:rsidR="00070DA4" w:rsidRPr="008F54AB" w:rsidRDefault="00070DA4" w:rsidP="00070DA4">
      <w:pPr>
        <w:rPr>
          <w:rFonts w:cstheme="minorHAnsi"/>
        </w:rPr>
      </w:pPr>
      <w:r w:rsidRPr="008F54AB">
        <w:rPr>
          <w:rFonts w:cstheme="minorHAnsi"/>
        </w:rPr>
        <w:t xml:space="preserve">Sexual harassment includes unwelcome sexual advances, requests for sexual </w:t>
      </w:r>
      <w:r w:rsidR="00AB4E9F" w:rsidRPr="008F54AB">
        <w:rPr>
          <w:rFonts w:cstheme="minorHAnsi"/>
        </w:rPr>
        <w:t>favours</w:t>
      </w:r>
      <w:r w:rsidRPr="008F54AB">
        <w:rPr>
          <w:rFonts w:cstheme="minorHAnsi"/>
        </w:rPr>
        <w:t>, and other verbal, visual, or physical conduct of a sexual nature that:</w:t>
      </w:r>
    </w:p>
    <w:p w14:paraId="4563E81D" w14:textId="3E0672E5" w:rsidR="00070DA4" w:rsidRPr="008F54AB" w:rsidRDefault="00070DA4" w:rsidP="004441CA">
      <w:pPr>
        <w:pStyle w:val="ListParagraph"/>
        <w:numPr>
          <w:ilvl w:val="0"/>
          <w:numId w:val="1"/>
        </w:numPr>
        <w:rPr>
          <w:rFonts w:cstheme="minorHAnsi"/>
        </w:rPr>
      </w:pPr>
      <w:r w:rsidRPr="008F54AB">
        <w:rPr>
          <w:rFonts w:cstheme="minorHAnsi"/>
        </w:rPr>
        <w:t>Creates an intimidating, hostile, or offensive work environment</w:t>
      </w:r>
    </w:p>
    <w:p w14:paraId="24CC6C24" w14:textId="27D1DFA1" w:rsidR="00070DA4" w:rsidRPr="008F54AB" w:rsidRDefault="00070DA4" w:rsidP="004441CA">
      <w:pPr>
        <w:pStyle w:val="ListParagraph"/>
        <w:numPr>
          <w:ilvl w:val="0"/>
          <w:numId w:val="1"/>
        </w:numPr>
        <w:rPr>
          <w:rFonts w:cstheme="minorHAnsi"/>
        </w:rPr>
      </w:pPr>
      <w:r w:rsidRPr="008F54AB">
        <w:rPr>
          <w:rFonts w:cstheme="minorHAnsi"/>
        </w:rPr>
        <w:t>Interferes with an individual's work performance</w:t>
      </w:r>
    </w:p>
    <w:p w14:paraId="23D8BC4C" w14:textId="3CDF87F1" w:rsidR="00070DA4" w:rsidRPr="008F54AB" w:rsidRDefault="00070DA4" w:rsidP="004441CA">
      <w:pPr>
        <w:pStyle w:val="ListParagraph"/>
        <w:numPr>
          <w:ilvl w:val="0"/>
          <w:numId w:val="1"/>
        </w:numPr>
        <w:rPr>
          <w:rFonts w:cstheme="minorHAnsi"/>
        </w:rPr>
      </w:pPr>
      <w:r w:rsidRPr="008F54AB">
        <w:rPr>
          <w:rFonts w:cstheme="minorHAnsi"/>
        </w:rPr>
        <w:t>Affects employment decisions regarding the individual</w:t>
      </w:r>
    </w:p>
    <w:p w14:paraId="47687C0A" w14:textId="51CB9709" w:rsidR="005E1199" w:rsidRPr="008F54AB" w:rsidRDefault="00F55F2D" w:rsidP="005E1199">
      <w:pPr>
        <w:pStyle w:val="Heading1"/>
        <w:rPr>
          <w:rFonts w:asciiTheme="minorHAnsi" w:hAnsiTheme="minorHAnsi" w:cstheme="minorHAnsi"/>
          <w:sz w:val="22"/>
          <w:szCs w:val="22"/>
        </w:rPr>
      </w:pPr>
      <w:bookmarkStart w:id="5" w:name="_Toc190080564"/>
      <w:r>
        <w:rPr>
          <w:rFonts w:asciiTheme="minorHAnsi" w:hAnsiTheme="minorHAnsi" w:cstheme="minorHAnsi"/>
          <w:sz w:val="22"/>
          <w:szCs w:val="22"/>
        </w:rPr>
        <w:t xml:space="preserve">3.3 </w:t>
      </w:r>
      <w:r w:rsidR="005E1199" w:rsidRPr="008F54AB">
        <w:rPr>
          <w:rFonts w:asciiTheme="minorHAnsi" w:hAnsiTheme="minorHAnsi" w:cstheme="minorHAnsi"/>
          <w:sz w:val="22"/>
          <w:szCs w:val="22"/>
        </w:rPr>
        <w:t>NCM</w:t>
      </w:r>
      <w:r w:rsidR="00AB4E9F">
        <w:rPr>
          <w:rFonts w:asciiTheme="minorHAnsi" w:hAnsiTheme="minorHAnsi" w:cstheme="minorHAnsi"/>
          <w:sz w:val="22"/>
          <w:szCs w:val="22"/>
        </w:rPr>
        <w:t>-</w:t>
      </w:r>
      <w:r w:rsidR="005E1199" w:rsidRPr="008F54AB">
        <w:rPr>
          <w:rFonts w:asciiTheme="minorHAnsi" w:hAnsiTheme="minorHAnsi" w:cstheme="minorHAnsi"/>
          <w:sz w:val="22"/>
          <w:szCs w:val="22"/>
        </w:rPr>
        <w:t>E Rules on Sexual Harassment</w:t>
      </w:r>
      <w:bookmarkEnd w:id="5"/>
    </w:p>
    <w:p w14:paraId="0E6B6ADF" w14:textId="6D126F15" w:rsidR="005E1199" w:rsidRPr="008F54AB" w:rsidRDefault="005E1199" w:rsidP="004441CA">
      <w:pPr>
        <w:pStyle w:val="ListParagraph"/>
        <w:numPr>
          <w:ilvl w:val="0"/>
          <w:numId w:val="7"/>
        </w:numPr>
        <w:shd w:val="clear" w:color="auto" w:fill="FFFFFF"/>
        <w:spacing w:before="100" w:beforeAutospacing="1" w:after="120" w:line="240" w:lineRule="auto"/>
        <w:jc w:val="both"/>
        <w:rPr>
          <w:rFonts w:cstheme="minorHAnsi"/>
        </w:rPr>
      </w:pPr>
      <w:r w:rsidRPr="008F54AB">
        <w:rPr>
          <w:rFonts w:cstheme="minorHAnsi"/>
          <w:b/>
          <w:bCs/>
        </w:rPr>
        <w:t>No one has the right to sexually harass any of NCM</w:t>
      </w:r>
      <w:r w:rsidR="00AB4E9F">
        <w:rPr>
          <w:rFonts w:cstheme="minorHAnsi"/>
          <w:b/>
          <w:bCs/>
        </w:rPr>
        <w:t>-</w:t>
      </w:r>
      <w:r w:rsidRPr="008F54AB">
        <w:rPr>
          <w:rFonts w:cstheme="minorHAnsi"/>
          <w:b/>
          <w:bCs/>
        </w:rPr>
        <w:t>Es employees</w:t>
      </w:r>
      <w:r w:rsidRPr="008F54AB">
        <w:rPr>
          <w:rFonts w:cstheme="minorHAnsi"/>
        </w:rPr>
        <w:t>. Any person in NCM</w:t>
      </w:r>
      <w:r w:rsidR="00AB4E9F">
        <w:rPr>
          <w:rFonts w:cstheme="minorHAnsi"/>
        </w:rPr>
        <w:t>-</w:t>
      </w:r>
      <w:r w:rsidRPr="008F54AB">
        <w:rPr>
          <w:rFonts w:cstheme="minorHAnsi"/>
        </w:rPr>
        <w:t>E who is found guilty of serious harassment will be terminated, irrespective of their level. Also, if representatives of our partners or vendors sexually harass NCM</w:t>
      </w:r>
      <w:r w:rsidR="00AC317F">
        <w:rPr>
          <w:rFonts w:cstheme="minorHAnsi"/>
        </w:rPr>
        <w:t>-</w:t>
      </w:r>
      <w:r w:rsidRPr="008F54AB">
        <w:rPr>
          <w:rFonts w:cstheme="minorHAnsi"/>
        </w:rPr>
        <w:t>Es employees, we will demand that the organization/company they work for takes disciplinary action and/or refuse to work with this person in the future.</w:t>
      </w:r>
    </w:p>
    <w:p w14:paraId="49EFB252" w14:textId="773C7049" w:rsidR="005E1199" w:rsidRPr="008F54AB" w:rsidRDefault="005E1199" w:rsidP="004441CA">
      <w:pPr>
        <w:numPr>
          <w:ilvl w:val="0"/>
          <w:numId w:val="7"/>
        </w:numPr>
        <w:shd w:val="clear" w:color="auto" w:fill="FFFFFF"/>
        <w:spacing w:before="100" w:beforeAutospacing="1" w:after="120" w:line="240" w:lineRule="auto"/>
        <w:jc w:val="both"/>
        <w:rPr>
          <w:rFonts w:cstheme="minorHAnsi"/>
        </w:rPr>
      </w:pPr>
      <w:r w:rsidRPr="008F54AB">
        <w:rPr>
          <w:rFonts w:cstheme="minorHAnsi"/>
          <w:b/>
          <w:bCs/>
        </w:rPr>
        <w:t>Sexual harassment is never too minor to be dealt with</w:t>
      </w:r>
      <w:r w:rsidRPr="008F54AB">
        <w:rPr>
          <w:rFonts w:cstheme="minorHAnsi"/>
        </w:rPr>
        <w:t xml:space="preserve">. Any kind of harassment can wear down employees and create a hostile workplace. </w:t>
      </w:r>
      <w:r w:rsidR="00AC317F">
        <w:rPr>
          <w:rFonts w:cstheme="minorHAnsi"/>
        </w:rPr>
        <w:t>NCM-E</w:t>
      </w:r>
      <w:r w:rsidRPr="008F54AB">
        <w:rPr>
          <w:rFonts w:cstheme="minorHAnsi"/>
        </w:rPr>
        <w:t xml:space="preserve"> will hear/listen to every claim and punish offenders appropriately.</w:t>
      </w:r>
    </w:p>
    <w:p w14:paraId="0B98CE4E" w14:textId="66F19CBA" w:rsidR="005E1199" w:rsidRPr="008F54AB" w:rsidRDefault="005E1199" w:rsidP="004441CA">
      <w:pPr>
        <w:numPr>
          <w:ilvl w:val="0"/>
          <w:numId w:val="7"/>
        </w:numPr>
        <w:shd w:val="clear" w:color="auto" w:fill="FFFFFF"/>
        <w:spacing w:before="100" w:beforeAutospacing="1" w:after="120" w:line="240" w:lineRule="auto"/>
        <w:jc w:val="both"/>
        <w:rPr>
          <w:rFonts w:cstheme="minorHAnsi"/>
        </w:rPr>
      </w:pPr>
      <w:r w:rsidRPr="008F54AB">
        <w:rPr>
          <w:rFonts w:cstheme="minorHAnsi"/>
          <w:b/>
          <w:bCs/>
        </w:rPr>
        <w:t>Sexual harassment is about how we make others feel</w:t>
      </w:r>
      <w:r w:rsidRPr="008F54AB">
        <w:rPr>
          <w:rFonts w:cstheme="minorHAnsi"/>
        </w:rPr>
        <w:t xml:space="preserve">. Many do not consider </w:t>
      </w:r>
      <w:r w:rsidR="007703CD" w:rsidRPr="008F54AB">
        <w:rPr>
          <w:rFonts w:cstheme="minorHAnsi"/>
        </w:rPr>
        <w:t>behaviours</w:t>
      </w:r>
      <w:r w:rsidRPr="008F54AB">
        <w:rPr>
          <w:rFonts w:cstheme="minorHAnsi"/>
        </w:rPr>
        <w:t xml:space="preserve"> like flirting or sexual comments to be sexual harassment, thinking they are too innocent to be </w:t>
      </w:r>
      <w:r w:rsidR="007703CD" w:rsidRPr="008F54AB">
        <w:rPr>
          <w:rFonts w:cstheme="minorHAnsi"/>
        </w:rPr>
        <w:t>labelled</w:t>
      </w:r>
      <w:r w:rsidRPr="008F54AB">
        <w:rPr>
          <w:rFonts w:cstheme="minorHAnsi"/>
        </w:rPr>
        <w:t xml:space="preserve"> that way. But, if something you do makes your colleagues uncomfortable, or makes them feel unsafe, you must stop.</w:t>
      </w:r>
    </w:p>
    <w:p w14:paraId="002F4A00" w14:textId="64ACA3DE" w:rsidR="005E1199" w:rsidRPr="008F54AB" w:rsidRDefault="00AC317F" w:rsidP="004441CA">
      <w:pPr>
        <w:numPr>
          <w:ilvl w:val="0"/>
          <w:numId w:val="7"/>
        </w:numPr>
        <w:shd w:val="clear" w:color="auto" w:fill="FFFFFF"/>
        <w:spacing w:before="100" w:beforeAutospacing="1" w:after="120" w:line="240" w:lineRule="auto"/>
        <w:jc w:val="both"/>
        <w:rPr>
          <w:rFonts w:cstheme="minorHAnsi"/>
        </w:rPr>
      </w:pPr>
      <w:r>
        <w:rPr>
          <w:rFonts w:cstheme="minorHAnsi"/>
          <w:b/>
          <w:bCs/>
        </w:rPr>
        <w:t>NCM-E</w:t>
      </w:r>
      <w:r w:rsidR="005E1199" w:rsidRPr="008F54AB">
        <w:rPr>
          <w:rFonts w:cstheme="minorHAnsi"/>
          <w:b/>
          <w:bCs/>
        </w:rPr>
        <w:t xml:space="preserve"> assume</w:t>
      </w:r>
      <w:r w:rsidR="007703CD" w:rsidRPr="008F54AB">
        <w:rPr>
          <w:rFonts w:cstheme="minorHAnsi"/>
          <w:b/>
          <w:bCs/>
        </w:rPr>
        <w:t>s</w:t>
      </w:r>
      <w:r w:rsidR="005E1199" w:rsidRPr="008F54AB">
        <w:rPr>
          <w:rFonts w:cstheme="minorHAnsi"/>
          <w:b/>
          <w:bCs/>
        </w:rPr>
        <w:t xml:space="preserve"> every sexual harassment claim is legitimate unless proven otherwise.</w:t>
      </w:r>
      <w:r w:rsidR="005E1199" w:rsidRPr="008F54AB">
        <w:rPr>
          <w:rFonts w:cstheme="minorHAnsi"/>
        </w:rPr>
        <w:t xml:space="preserve"> We listen to </w:t>
      </w:r>
      <w:r w:rsidR="007703CD" w:rsidRPr="008F54AB">
        <w:rPr>
          <w:rFonts w:cstheme="minorHAnsi"/>
        </w:rPr>
        <w:t>survivors</w:t>
      </w:r>
      <w:r w:rsidR="005E1199" w:rsidRPr="008F54AB">
        <w:rPr>
          <w:rFonts w:cstheme="minorHAnsi"/>
        </w:rPr>
        <w:t xml:space="preserve"> of sexual harassment and always conduct</w:t>
      </w:r>
      <w:r w:rsidR="007703CD" w:rsidRPr="008F54AB">
        <w:rPr>
          <w:rFonts w:cstheme="minorHAnsi"/>
        </w:rPr>
        <w:t xml:space="preserve"> the</w:t>
      </w:r>
      <w:r w:rsidR="005E1199" w:rsidRPr="008F54AB">
        <w:rPr>
          <w:rFonts w:cstheme="minorHAnsi"/>
        </w:rPr>
        <w:t xml:space="preserve"> investigations properly. Occasional false reports do not undermine this principle.</w:t>
      </w:r>
    </w:p>
    <w:p w14:paraId="3136964D" w14:textId="4E176586" w:rsidR="005E1199" w:rsidRPr="008F54AB" w:rsidRDefault="00AC317F" w:rsidP="004441CA">
      <w:pPr>
        <w:numPr>
          <w:ilvl w:val="0"/>
          <w:numId w:val="7"/>
        </w:numPr>
        <w:shd w:val="clear" w:color="auto" w:fill="FFFFFF"/>
        <w:spacing w:before="100" w:beforeAutospacing="1" w:after="120" w:line="240" w:lineRule="auto"/>
        <w:jc w:val="both"/>
        <w:rPr>
          <w:rFonts w:cstheme="minorHAnsi"/>
        </w:rPr>
      </w:pPr>
      <w:r>
        <w:rPr>
          <w:rFonts w:cstheme="minorHAnsi"/>
          <w:b/>
          <w:bCs/>
        </w:rPr>
        <w:t>NCM-E</w:t>
      </w:r>
      <w:r w:rsidR="007703CD" w:rsidRPr="008F54AB">
        <w:rPr>
          <w:rFonts w:cstheme="minorHAnsi"/>
          <w:b/>
          <w:bCs/>
        </w:rPr>
        <w:t xml:space="preserve"> </w:t>
      </w:r>
      <w:r w:rsidR="005E1199" w:rsidRPr="008F54AB">
        <w:rPr>
          <w:rFonts w:cstheme="minorHAnsi"/>
          <w:b/>
          <w:bCs/>
        </w:rPr>
        <w:t>will not allow further victimization of harassed employees.</w:t>
      </w:r>
      <w:r w:rsidR="005E1199" w:rsidRPr="008F54AB">
        <w:rPr>
          <w:rFonts w:cstheme="minorHAnsi"/>
        </w:rPr>
        <w:t> </w:t>
      </w:r>
      <w:r w:rsidR="007703CD" w:rsidRPr="008F54AB">
        <w:rPr>
          <w:rFonts w:cstheme="minorHAnsi"/>
        </w:rPr>
        <w:t>E</w:t>
      </w:r>
      <w:r w:rsidR="005E1199" w:rsidRPr="008F54AB">
        <w:rPr>
          <w:rFonts w:cstheme="minorHAnsi"/>
        </w:rPr>
        <w:t>mployees who were sexually harassed</w:t>
      </w:r>
      <w:r w:rsidR="007703CD" w:rsidRPr="008F54AB">
        <w:rPr>
          <w:rFonts w:cstheme="minorHAnsi"/>
        </w:rPr>
        <w:t xml:space="preserve"> will be supported</w:t>
      </w:r>
      <w:r w:rsidR="005E1199" w:rsidRPr="008F54AB">
        <w:rPr>
          <w:rFonts w:cstheme="minorHAnsi"/>
        </w:rPr>
        <w:t xml:space="preserve"> and will not take any adverse action against them. For example, we will not move them to positions with worse pay or benefits or allow others to retaliate against them.</w:t>
      </w:r>
    </w:p>
    <w:p w14:paraId="1630D993" w14:textId="599113E5" w:rsidR="005E1199" w:rsidRPr="008F54AB" w:rsidRDefault="005E1199" w:rsidP="004441CA">
      <w:pPr>
        <w:numPr>
          <w:ilvl w:val="0"/>
          <w:numId w:val="7"/>
        </w:numPr>
        <w:shd w:val="clear" w:color="auto" w:fill="FFFFFF"/>
        <w:spacing w:before="100" w:beforeAutospacing="1" w:after="120" w:line="240" w:lineRule="auto"/>
        <w:jc w:val="both"/>
        <w:rPr>
          <w:rFonts w:cstheme="minorHAnsi"/>
        </w:rPr>
      </w:pPr>
      <w:r w:rsidRPr="008F54AB">
        <w:rPr>
          <w:rFonts w:cstheme="minorHAnsi"/>
          <w:b/>
          <w:bCs/>
        </w:rPr>
        <w:t>Those who support or overlook sexual harassment are as much at fault as offenders.</w:t>
      </w:r>
      <w:r w:rsidRPr="008F54AB">
        <w:rPr>
          <w:rFonts w:cstheme="minorHAnsi"/>
        </w:rPr>
        <w:t xml:space="preserve"> Managers and HR especially are obliged to prevent sexual harassment and act when they have suspicions or receive reports. Letting this </w:t>
      </w:r>
      <w:r w:rsidR="007703CD" w:rsidRPr="008F54AB">
        <w:rPr>
          <w:rFonts w:cstheme="minorHAnsi"/>
        </w:rPr>
        <w:t>behaviour</w:t>
      </w:r>
      <w:r w:rsidRPr="008F54AB">
        <w:rPr>
          <w:rFonts w:cstheme="minorHAnsi"/>
        </w:rPr>
        <w:t xml:space="preserve"> go on or encouraging it will bring about disciplinary action. Anyone who witnesses an incident of sexual harassment or has other kinds of proof should report to HR.</w:t>
      </w:r>
    </w:p>
    <w:p w14:paraId="52056BBC" w14:textId="0CDD7053" w:rsidR="00F3769D" w:rsidRPr="008F54AB" w:rsidRDefault="00F55F2D" w:rsidP="009F74A4">
      <w:pPr>
        <w:pStyle w:val="Heading1"/>
        <w:spacing w:line="240" w:lineRule="auto"/>
        <w:contextualSpacing/>
        <w:rPr>
          <w:rFonts w:asciiTheme="minorHAnsi" w:hAnsiTheme="minorHAnsi" w:cstheme="minorHAnsi"/>
          <w:sz w:val="22"/>
          <w:szCs w:val="22"/>
        </w:rPr>
      </w:pPr>
      <w:bookmarkStart w:id="6" w:name="_Toc190080565"/>
      <w:r>
        <w:rPr>
          <w:rFonts w:asciiTheme="minorHAnsi" w:hAnsiTheme="minorHAnsi" w:cstheme="minorHAnsi"/>
          <w:sz w:val="22"/>
          <w:szCs w:val="22"/>
        </w:rPr>
        <w:t xml:space="preserve">3.4 </w:t>
      </w:r>
      <w:r w:rsidR="00F3769D" w:rsidRPr="008F54AB">
        <w:rPr>
          <w:rFonts w:asciiTheme="minorHAnsi" w:hAnsiTheme="minorHAnsi" w:cstheme="minorHAnsi"/>
          <w:sz w:val="22"/>
          <w:szCs w:val="22"/>
        </w:rPr>
        <w:t>How to report sexual harassment</w:t>
      </w:r>
      <w:bookmarkEnd w:id="6"/>
    </w:p>
    <w:p w14:paraId="3502F7B8" w14:textId="729E9267" w:rsidR="00F3769D" w:rsidRPr="008F54AB" w:rsidRDefault="00F3769D" w:rsidP="009F74A4">
      <w:pPr>
        <w:pStyle w:val="NormalWeb"/>
        <w:shd w:val="clear" w:color="auto" w:fill="FFFFFF"/>
        <w:spacing w:before="0" w:beforeAutospacing="0" w:after="480" w:afterAutospacing="0"/>
        <w:contextualSpacing/>
        <w:rPr>
          <w:rFonts w:asciiTheme="minorHAnsi" w:hAnsiTheme="minorHAnsi" w:cstheme="minorHAnsi"/>
          <w:color w:val="333E49"/>
          <w:sz w:val="22"/>
          <w:szCs w:val="22"/>
        </w:rPr>
      </w:pPr>
      <w:r w:rsidRPr="008F54AB">
        <w:rPr>
          <w:rFonts w:asciiTheme="minorHAnsi" w:hAnsiTheme="minorHAnsi" w:cstheme="minorHAnsi"/>
          <w:color w:val="333E49"/>
          <w:sz w:val="22"/>
          <w:szCs w:val="22"/>
        </w:rPr>
        <w:t xml:space="preserve">If you are being sexually harassed (or suspect another person is being harassed), please report it to </w:t>
      </w:r>
      <w:r w:rsidR="009F74A4" w:rsidRPr="008F54AB">
        <w:rPr>
          <w:rStyle w:val="Emphasis"/>
          <w:rFonts w:asciiTheme="minorHAnsi" w:hAnsiTheme="minorHAnsi" w:cstheme="minorHAnsi"/>
          <w:color w:val="333E49"/>
          <w:sz w:val="22"/>
          <w:szCs w:val="22"/>
        </w:rPr>
        <w:t>HR Officer</w:t>
      </w:r>
      <w:r w:rsidRPr="008F54AB">
        <w:rPr>
          <w:rStyle w:val="Emphasis"/>
          <w:rFonts w:asciiTheme="minorHAnsi" w:hAnsiTheme="minorHAnsi" w:cstheme="minorHAnsi"/>
          <w:color w:val="333E49"/>
          <w:sz w:val="22"/>
          <w:szCs w:val="22"/>
        </w:rPr>
        <w:t xml:space="preserve"> or your </w:t>
      </w:r>
      <w:r w:rsidR="009F74A4" w:rsidRPr="008F54AB">
        <w:rPr>
          <w:rStyle w:val="Emphasis"/>
          <w:rFonts w:asciiTheme="minorHAnsi" w:hAnsiTheme="minorHAnsi" w:cstheme="minorHAnsi"/>
          <w:color w:val="333E49"/>
          <w:sz w:val="22"/>
          <w:szCs w:val="22"/>
        </w:rPr>
        <w:t xml:space="preserve">supervisor. </w:t>
      </w:r>
      <w:r w:rsidRPr="008F54AB">
        <w:rPr>
          <w:rFonts w:asciiTheme="minorHAnsi" w:hAnsiTheme="minorHAnsi" w:cstheme="minorHAnsi"/>
          <w:color w:val="333E49"/>
          <w:sz w:val="22"/>
          <w:szCs w:val="22"/>
        </w:rPr>
        <w:t xml:space="preserve">In serious cases like sexual assault, report to the police and inform HR Officer that you plan to press charges. It is acknowledged that it is often hard to come forward about these issues, but </w:t>
      </w:r>
      <w:r w:rsidR="00AC317F">
        <w:rPr>
          <w:rFonts w:asciiTheme="minorHAnsi" w:hAnsiTheme="minorHAnsi" w:cstheme="minorHAnsi"/>
          <w:color w:val="333E49"/>
          <w:sz w:val="22"/>
          <w:szCs w:val="22"/>
        </w:rPr>
        <w:t>NCM-E</w:t>
      </w:r>
      <w:r w:rsidRPr="008F54AB">
        <w:rPr>
          <w:rFonts w:asciiTheme="minorHAnsi" w:hAnsiTheme="minorHAnsi" w:cstheme="minorHAnsi"/>
          <w:color w:val="333E49"/>
          <w:sz w:val="22"/>
          <w:szCs w:val="22"/>
        </w:rPr>
        <w:t xml:space="preserve"> is committed to ensure a fair and safe workplace for all employees  </w:t>
      </w:r>
    </w:p>
    <w:p w14:paraId="066CED1E" w14:textId="4863799F" w:rsidR="00F3769D" w:rsidRPr="008F54AB" w:rsidRDefault="00F3769D" w:rsidP="009F74A4">
      <w:pPr>
        <w:pStyle w:val="NormalWeb"/>
        <w:shd w:val="clear" w:color="auto" w:fill="FFFFFF"/>
        <w:spacing w:before="0" w:beforeAutospacing="0" w:after="480" w:afterAutospacing="0"/>
        <w:contextualSpacing/>
        <w:rPr>
          <w:rFonts w:asciiTheme="minorHAnsi" w:hAnsiTheme="minorHAnsi" w:cstheme="minorHAnsi"/>
          <w:color w:val="333E49"/>
          <w:sz w:val="22"/>
          <w:szCs w:val="22"/>
        </w:rPr>
      </w:pPr>
      <w:r w:rsidRPr="008F54AB">
        <w:rPr>
          <w:rFonts w:asciiTheme="minorHAnsi" w:hAnsiTheme="minorHAnsi" w:cstheme="minorHAnsi"/>
          <w:color w:val="333E49"/>
          <w:sz w:val="22"/>
          <w:szCs w:val="22"/>
        </w:rPr>
        <w:t xml:space="preserve">There are two options to report sexual harassment within </w:t>
      </w:r>
      <w:r w:rsidR="00AC317F">
        <w:rPr>
          <w:rFonts w:asciiTheme="minorHAnsi" w:hAnsiTheme="minorHAnsi" w:cstheme="minorHAnsi"/>
          <w:color w:val="333E49"/>
          <w:sz w:val="22"/>
          <w:szCs w:val="22"/>
        </w:rPr>
        <w:t>NCM-E</w:t>
      </w:r>
      <w:r w:rsidRPr="008F54AB">
        <w:rPr>
          <w:rFonts w:asciiTheme="minorHAnsi" w:hAnsiTheme="minorHAnsi" w:cstheme="minorHAnsi"/>
          <w:color w:val="333E49"/>
          <w:sz w:val="22"/>
          <w:szCs w:val="22"/>
        </w:rPr>
        <w:t>:</w:t>
      </w:r>
    </w:p>
    <w:p w14:paraId="11C0FEA4" w14:textId="06CDCA15" w:rsidR="00F3769D" w:rsidRPr="008F54AB" w:rsidRDefault="00F3769D" w:rsidP="004441CA">
      <w:pPr>
        <w:pStyle w:val="NormalWeb"/>
        <w:numPr>
          <w:ilvl w:val="0"/>
          <w:numId w:val="8"/>
        </w:numPr>
        <w:shd w:val="clear" w:color="auto" w:fill="FFFFFF"/>
        <w:spacing w:before="0" w:beforeAutospacing="0" w:after="480" w:afterAutospacing="0"/>
        <w:contextualSpacing/>
        <w:rPr>
          <w:rFonts w:asciiTheme="minorHAnsi" w:hAnsiTheme="minorHAnsi" w:cstheme="minorHAnsi"/>
          <w:color w:val="333E49"/>
          <w:sz w:val="22"/>
          <w:szCs w:val="22"/>
        </w:rPr>
      </w:pPr>
      <w:r w:rsidRPr="008F54AB">
        <w:rPr>
          <w:rStyle w:val="Strong"/>
          <w:rFonts w:asciiTheme="minorHAnsi" w:hAnsiTheme="minorHAnsi" w:cstheme="minorHAnsi"/>
          <w:color w:val="333E49"/>
          <w:sz w:val="22"/>
          <w:szCs w:val="22"/>
        </w:rPr>
        <w:t>Ask for an urgent meeting with your HR Officer or your Supervisor.</w:t>
      </w:r>
      <w:r w:rsidRPr="008F54AB">
        <w:rPr>
          <w:rFonts w:asciiTheme="minorHAnsi" w:hAnsiTheme="minorHAnsi" w:cstheme="minorHAnsi"/>
          <w:color w:val="333E49"/>
          <w:sz w:val="22"/>
          <w:szCs w:val="22"/>
        </w:rPr>
        <w:t> Once in the meeting, explain the situation in as much detail as possible. If you have any hard evidence (e.g. emails</w:t>
      </w:r>
      <w:r w:rsidR="00AC317F">
        <w:rPr>
          <w:rFonts w:asciiTheme="minorHAnsi" w:hAnsiTheme="minorHAnsi" w:cstheme="minorHAnsi"/>
          <w:color w:val="333E49"/>
          <w:sz w:val="22"/>
          <w:szCs w:val="22"/>
        </w:rPr>
        <w:t>, chats</w:t>
      </w:r>
      <w:r w:rsidRPr="008F54AB">
        <w:rPr>
          <w:rFonts w:asciiTheme="minorHAnsi" w:hAnsiTheme="minorHAnsi" w:cstheme="minorHAnsi"/>
          <w:color w:val="333E49"/>
          <w:sz w:val="22"/>
          <w:szCs w:val="22"/>
        </w:rPr>
        <w:t>), forward it or bring it with you to the meeting.</w:t>
      </w:r>
    </w:p>
    <w:p w14:paraId="5405BF92" w14:textId="1AE33AEE" w:rsidR="00F3769D" w:rsidRPr="008F54AB" w:rsidRDefault="00F3769D" w:rsidP="004441CA">
      <w:pPr>
        <w:pStyle w:val="NormalWeb"/>
        <w:numPr>
          <w:ilvl w:val="0"/>
          <w:numId w:val="8"/>
        </w:numPr>
        <w:shd w:val="clear" w:color="auto" w:fill="FFFFFF"/>
        <w:spacing w:before="0" w:beforeAutospacing="0" w:after="480" w:afterAutospacing="0"/>
        <w:contextualSpacing/>
        <w:rPr>
          <w:rFonts w:asciiTheme="minorHAnsi" w:hAnsiTheme="minorHAnsi" w:cstheme="minorHAnsi"/>
          <w:color w:val="333E49"/>
          <w:sz w:val="22"/>
          <w:szCs w:val="22"/>
        </w:rPr>
      </w:pPr>
      <w:r w:rsidRPr="008F54AB">
        <w:rPr>
          <w:rStyle w:val="Strong"/>
          <w:rFonts w:asciiTheme="minorHAnsi" w:hAnsiTheme="minorHAnsi" w:cstheme="minorHAnsi"/>
          <w:color w:val="333E49"/>
          <w:sz w:val="22"/>
          <w:szCs w:val="22"/>
        </w:rPr>
        <w:lastRenderedPageBreak/>
        <w:t>Send your complaint via email</w:t>
      </w:r>
      <w:r w:rsidRPr="008F54AB">
        <w:rPr>
          <w:rFonts w:asciiTheme="minorHAnsi" w:hAnsiTheme="minorHAnsi" w:cstheme="minorHAnsi"/>
          <w:color w:val="333E49"/>
          <w:sz w:val="22"/>
          <w:szCs w:val="22"/>
        </w:rPr>
        <w:t>. If you address it to your supervisor, please cc HR to the email and attach any evidence or information that can be used in the investigation. HR and your supervisor will discuss the issue and contact you as soon as possible.</w:t>
      </w:r>
    </w:p>
    <w:p w14:paraId="32FCF75F" w14:textId="77777777" w:rsidR="00B21F72" w:rsidRPr="008F54AB" w:rsidRDefault="00B21F72" w:rsidP="009F74A4">
      <w:pPr>
        <w:pStyle w:val="NormalWeb"/>
        <w:shd w:val="clear" w:color="auto" w:fill="FFFFFF"/>
        <w:spacing w:before="0" w:beforeAutospacing="0" w:after="480" w:afterAutospacing="0"/>
        <w:contextualSpacing/>
        <w:rPr>
          <w:rStyle w:val="Strong"/>
          <w:rFonts w:asciiTheme="minorHAnsi" w:hAnsiTheme="minorHAnsi" w:cstheme="minorHAnsi"/>
          <w:b w:val="0"/>
          <w:color w:val="333E49"/>
          <w:sz w:val="22"/>
          <w:szCs w:val="22"/>
        </w:rPr>
      </w:pPr>
    </w:p>
    <w:p w14:paraId="1A5875DC" w14:textId="4E5BFCFD" w:rsidR="009F74A4" w:rsidRPr="008F54AB" w:rsidRDefault="009F74A4" w:rsidP="009F74A4">
      <w:pPr>
        <w:pStyle w:val="NormalWeb"/>
        <w:shd w:val="clear" w:color="auto" w:fill="FFFFFF"/>
        <w:spacing w:before="0" w:beforeAutospacing="0" w:after="480" w:afterAutospacing="0"/>
        <w:contextualSpacing/>
        <w:rPr>
          <w:rFonts w:asciiTheme="minorHAnsi" w:hAnsiTheme="minorHAnsi" w:cstheme="minorHAnsi"/>
          <w:color w:val="333E49"/>
          <w:sz w:val="22"/>
          <w:szCs w:val="22"/>
        </w:rPr>
      </w:pPr>
      <w:r w:rsidRPr="008F54AB">
        <w:rPr>
          <w:rStyle w:val="Strong"/>
          <w:rFonts w:asciiTheme="minorHAnsi" w:hAnsiTheme="minorHAnsi" w:cstheme="minorHAnsi"/>
          <w:b w:val="0"/>
          <w:color w:val="333E49"/>
          <w:sz w:val="22"/>
          <w:szCs w:val="22"/>
        </w:rPr>
        <w:t xml:space="preserve">If the </w:t>
      </w:r>
      <w:r w:rsidR="00B21F72" w:rsidRPr="008F54AB">
        <w:rPr>
          <w:rStyle w:val="Strong"/>
          <w:rFonts w:asciiTheme="minorHAnsi" w:hAnsiTheme="minorHAnsi" w:cstheme="minorHAnsi"/>
          <w:b w:val="0"/>
          <w:color w:val="333E49"/>
          <w:sz w:val="22"/>
          <w:szCs w:val="22"/>
        </w:rPr>
        <w:t>perpetrator</w:t>
      </w:r>
      <w:r w:rsidRPr="008F54AB">
        <w:rPr>
          <w:rStyle w:val="Strong"/>
          <w:rFonts w:asciiTheme="minorHAnsi" w:hAnsiTheme="minorHAnsi" w:cstheme="minorHAnsi"/>
          <w:b w:val="0"/>
          <w:color w:val="333E49"/>
          <w:sz w:val="22"/>
          <w:szCs w:val="22"/>
        </w:rPr>
        <w:t xml:space="preserve"> is a senior Manager, </w:t>
      </w:r>
      <w:r w:rsidR="00B21F72" w:rsidRPr="008F54AB">
        <w:rPr>
          <w:rStyle w:val="Strong"/>
          <w:rFonts w:asciiTheme="minorHAnsi" w:hAnsiTheme="minorHAnsi" w:cstheme="minorHAnsi"/>
          <w:b w:val="0"/>
          <w:color w:val="333E49"/>
          <w:sz w:val="22"/>
          <w:szCs w:val="22"/>
        </w:rPr>
        <w:t>Supervisor</w:t>
      </w:r>
      <w:r w:rsidRPr="008F54AB">
        <w:rPr>
          <w:rStyle w:val="Strong"/>
          <w:rFonts w:asciiTheme="minorHAnsi" w:hAnsiTheme="minorHAnsi" w:cstheme="minorHAnsi"/>
          <w:b w:val="0"/>
          <w:color w:val="333E49"/>
          <w:sz w:val="22"/>
          <w:szCs w:val="22"/>
        </w:rPr>
        <w:t xml:space="preserve">, a </w:t>
      </w:r>
      <w:r w:rsidR="00B21F72" w:rsidRPr="008F54AB">
        <w:rPr>
          <w:rStyle w:val="Strong"/>
          <w:rFonts w:asciiTheme="minorHAnsi" w:hAnsiTheme="minorHAnsi" w:cstheme="minorHAnsi"/>
          <w:b w:val="0"/>
          <w:color w:val="333E49"/>
          <w:sz w:val="22"/>
          <w:szCs w:val="22"/>
        </w:rPr>
        <w:t>Partner</w:t>
      </w:r>
      <w:r w:rsidRPr="008F54AB">
        <w:rPr>
          <w:rStyle w:val="Strong"/>
          <w:rFonts w:asciiTheme="minorHAnsi" w:hAnsiTheme="minorHAnsi" w:cstheme="minorHAnsi"/>
          <w:b w:val="0"/>
          <w:color w:val="333E49"/>
          <w:sz w:val="22"/>
          <w:szCs w:val="22"/>
        </w:rPr>
        <w:t xml:space="preserve"> representative or Vendor</w:t>
      </w:r>
      <w:r w:rsidR="00B21F72" w:rsidRPr="008F54AB">
        <w:rPr>
          <w:rFonts w:asciiTheme="minorHAnsi" w:hAnsiTheme="minorHAnsi" w:cstheme="minorHAnsi"/>
          <w:b/>
          <w:color w:val="333E49"/>
          <w:sz w:val="22"/>
          <w:szCs w:val="22"/>
        </w:rPr>
        <w:t xml:space="preserve"> </w:t>
      </w:r>
      <w:r w:rsidR="00B21F72" w:rsidRPr="008F54AB">
        <w:rPr>
          <w:rFonts w:asciiTheme="minorHAnsi" w:hAnsiTheme="minorHAnsi" w:cstheme="minorHAnsi"/>
          <w:color w:val="333E49"/>
          <w:sz w:val="22"/>
          <w:szCs w:val="22"/>
        </w:rPr>
        <w:t>report to HR as soon as possible</w:t>
      </w:r>
    </w:p>
    <w:p w14:paraId="7A92CDEB" w14:textId="77777777" w:rsidR="009F74A4" w:rsidRPr="008F54AB" w:rsidRDefault="009F74A4" w:rsidP="009F74A4">
      <w:pPr>
        <w:pStyle w:val="NormalWeb"/>
        <w:shd w:val="clear" w:color="auto" w:fill="FFFFFF"/>
        <w:spacing w:before="0" w:beforeAutospacing="0" w:after="480" w:afterAutospacing="0"/>
        <w:contextualSpacing/>
        <w:rPr>
          <w:rFonts w:asciiTheme="minorHAnsi" w:hAnsiTheme="minorHAnsi" w:cstheme="minorHAnsi"/>
          <w:sz w:val="22"/>
          <w:szCs w:val="22"/>
        </w:rPr>
      </w:pPr>
    </w:p>
    <w:p w14:paraId="555DC518" w14:textId="77777777" w:rsidR="009F74A4" w:rsidRPr="008F54AB" w:rsidRDefault="00F3769D" w:rsidP="009F74A4">
      <w:pPr>
        <w:pStyle w:val="NormalWeb"/>
        <w:shd w:val="clear" w:color="auto" w:fill="FFFFFF"/>
        <w:spacing w:before="0" w:beforeAutospacing="0" w:after="480" w:afterAutospacing="0"/>
        <w:contextualSpacing/>
        <w:rPr>
          <w:rFonts w:asciiTheme="minorHAnsi" w:hAnsiTheme="minorHAnsi" w:cstheme="minorHAnsi"/>
          <w:color w:val="333E49"/>
          <w:sz w:val="22"/>
          <w:szCs w:val="22"/>
        </w:rPr>
      </w:pPr>
      <w:r w:rsidRPr="008F54AB">
        <w:rPr>
          <w:rFonts w:asciiTheme="minorHAnsi" w:hAnsiTheme="minorHAnsi" w:cstheme="minorHAnsi"/>
          <w:color w:val="333E49"/>
          <w:sz w:val="22"/>
          <w:szCs w:val="22"/>
        </w:rPr>
        <w:t>Written Complaints should include:</w:t>
      </w:r>
    </w:p>
    <w:p w14:paraId="304ADFE3" w14:textId="77777777" w:rsidR="009F74A4" w:rsidRPr="008F54AB" w:rsidRDefault="00F3769D" w:rsidP="004441CA">
      <w:pPr>
        <w:pStyle w:val="NormalWeb"/>
        <w:numPr>
          <w:ilvl w:val="0"/>
          <w:numId w:val="9"/>
        </w:numPr>
        <w:shd w:val="clear" w:color="auto" w:fill="FFFFFF"/>
        <w:spacing w:before="0" w:beforeAutospacing="0" w:after="480" w:afterAutospacing="0"/>
        <w:contextualSpacing/>
        <w:rPr>
          <w:rFonts w:asciiTheme="minorHAnsi" w:hAnsiTheme="minorHAnsi" w:cstheme="minorHAnsi"/>
          <w:color w:val="333E49"/>
          <w:sz w:val="22"/>
          <w:szCs w:val="22"/>
        </w:rPr>
      </w:pPr>
      <w:r w:rsidRPr="008F54AB">
        <w:rPr>
          <w:rFonts w:asciiTheme="minorHAnsi" w:hAnsiTheme="minorHAnsi" w:cstheme="minorHAnsi"/>
          <w:color w:val="333E49"/>
          <w:sz w:val="22"/>
          <w:szCs w:val="22"/>
        </w:rPr>
        <w:t>Date(s) and location(s) of incident(s)</w:t>
      </w:r>
    </w:p>
    <w:p w14:paraId="12D1F97B" w14:textId="77777777" w:rsidR="009F74A4" w:rsidRPr="008F54AB" w:rsidRDefault="00F3769D" w:rsidP="004441CA">
      <w:pPr>
        <w:pStyle w:val="NormalWeb"/>
        <w:numPr>
          <w:ilvl w:val="0"/>
          <w:numId w:val="9"/>
        </w:numPr>
        <w:shd w:val="clear" w:color="auto" w:fill="FFFFFF"/>
        <w:spacing w:before="0" w:beforeAutospacing="0" w:after="480" w:afterAutospacing="0"/>
        <w:contextualSpacing/>
        <w:rPr>
          <w:rFonts w:asciiTheme="minorHAnsi" w:hAnsiTheme="minorHAnsi" w:cstheme="minorHAnsi"/>
          <w:color w:val="333E49"/>
          <w:sz w:val="22"/>
          <w:szCs w:val="22"/>
        </w:rPr>
      </w:pPr>
      <w:r w:rsidRPr="008F54AB">
        <w:rPr>
          <w:rFonts w:asciiTheme="minorHAnsi" w:hAnsiTheme="minorHAnsi" w:cstheme="minorHAnsi"/>
          <w:color w:val="333E49"/>
          <w:sz w:val="22"/>
          <w:szCs w:val="22"/>
        </w:rPr>
        <w:t>Description of the incident(s)</w:t>
      </w:r>
    </w:p>
    <w:p w14:paraId="4610338B" w14:textId="77777777" w:rsidR="009F74A4" w:rsidRPr="008F54AB" w:rsidRDefault="00F3769D" w:rsidP="004441CA">
      <w:pPr>
        <w:pStyle w:val="NormalWeb"/>
        <w:numPr>
          <w:ilvl w:val="0"/>
          <w:numId w:val="9"/>
        </w:numPr>
        <w:shd w:val="clear" w:color="auto" w:fill="FFFFFF"/>
        <w:spacing w:before="0" w:beforeAutospacing="0" w:after="480" w:afterAutospacing="0"/>
        <w:contextualSpacing/>
        <w:rPr>
          <w:rFonts w:asciiTheme="minorHAnsi" w:hAnsiTheme="minorHAnsi" w:cstheme="minorHAnsi"/>
          <w:color w:val="333E49"/>
          <w:sz w:val="22"/>
          <w:szCs w:val="22"/>
        </w:rPr>
      </w:pPr>
      <w:r w:rsidRPr="008F54AB">
        <w:rPr>
          <w:rFonts w:asciiTheme="minorHAnsi" w:hAnsiTheme="minorHAnsi" w:cstheme="minorHAnsi"/>
          <w:color w:val="333E49"/>
          <w:sz w:val="22"/>
          <w:szCs w:val="22"/>
        </w:rPr>
        <w:t>Names of individuals involved and witnesses</w:t>
      </w:r>
    </w:p>
    <w:p w14:paraId="032F7493" w14:textId="544DBB65" w:rsidR="00F3769D" w:rsidRPr="008F54AB" w:rsidRDefault="00F3769D" w:rsidP="004441CA">
      <w:pPr>
        <w:pStyle w:val="NormalWeb"/>
        <w:numPr>
          <w:ilvl w:val="0"/>
          <w:numId w:val="9"/>
        </w:numPr>
        <w:shd w:val="clear" w:color="auto" w:fill="FFFFFF"/>
        <w:spacing w:before="0" w:beforeAutospacing="0" w:after="480" w:afterAutospacing="0"/>
        <w:contextualSpacing/>
        <w:rPr>
          <w:rFonts w:asciiTheme="minorHAnsi" w:hAnsiTheme="minorHAnsi" w:cstheme="minorHAnsi"/>
          <w:color w:val="333E49"/>
          <w:sz w:val="22"/>
          <w:szCs w:val="22"/>
        </w:rPr>
      </w:pPr>
      <w:r w:rsidRPr="008F54AB">
        <w:rPr>
          <w:rFonts w:asciiTheme="minorHAnsi" w:hAnsiTheme="minorHAnsi" w:cstheme="minorHAnsi"/>
          <w:color w:val="333E49"/>
          <w:sz w:val="22"/>
          <w:szCs w:val="22"/>
        </w:rPr>
        <w:t>Any supporting documentation</w:t>
      </w:r>
    </w:p>
    <w:p w14:paraId="451AE77C" w14:textId="77777777" w:rsidR="009F74A4" w:rsidRPr="008F54AB" w:rsidRDefault="009F74A4" w:rsidP="009F74A4">
      <w:pPr>
        <w:pStyle w:val="NormalWeb"/>
        <w:shd w:val="clear" w:color="auto" w:fill="FFFFFF"/>
        <w:spacing w:before="0" w:beforeAutospacing="0" w:after="480" w:afterAutospacing="0"/>
        <w:ind w:left="1080"/>
        <w:contextualSpacing/>
        <w:rPr>
          <w:rFonts w:asciiTheme="minorHAnsi" w:hAnsiTheme="minorHAnsi" w:cstheme="minorHAnsi"/>
          <w:color w:val="333E49"/>
          <w:sz w:val="22"/>
          <w:szCs w:val="22"/>
        </w:rPr>
      </w:pPr>
    </w:p>
    <w:p w14:paraId="7B9318C8" w14:textId="2B3D9A83" w:rsidR="00F3769D" w:rsidRPr="008F54AB" w:rsidRDefault="00F3769D" w:rsidP="00F3769D">
      <w:pPr>
        <w:pStyle w:val="NormalWeb"/>
        <w:shd w:val="clear" w:color="auto" w:fill="FFFFFF"/>
        <w:spacing w:before="0" w:beforeAutospacing="0" w:after="480" w:afterAutospacing="0"/>
        <w:rPr>
          <w:rFonts w:asciiTheme="minorHAnsi" w:hAnsiTheme="minorHAnsi" w:cstheme="minorHAnsi"/>
          <w:color w:val="333E49"/>
          <w:sz w:val="22"/>
          <w:szCs w:val="22"/>
        </w:rPr>
      </w:pPr>
      <w:r w:rsidRPr="008F54AB">
        <w:rPr>
          <w:rFonts w:asciiTheme="minorHAnsi" w:hAnsiTheme="minorHAnsi" w:cstheme="minorHAnsi"/>
          <w:color w:val="333E49"/>
          <w:sz w:val="22"/>
          <w:szCs w:val="22"/>
        </w:rPr>
        <w:t xml:space="preserve">If you report assault to the police, </w:t>
      </w:r>
      <w:r w:rsidR="00AC317F">
        <w:rPr>
          <w:rFonts w:asciiTheme="minorHAnsi" w:hAnsiTheme="minorHAnsi" w:cstheme="minorHAnsi"/>
          <w:color w:val="333E49"/>
          <w:sz w:val="22"/>
          <w:szCs w:val="22"/>
        </w:rPr>
        <w:t>NCM-E</w:t>
      </w:r>
      <w:r w:rsidRPr="008F54AB">
        <w:rPr>
          <w:rFonts w:asciiTheme="minorHAnsi" w:hAnsiTheme="minorHAnsi" w:cstheme="minorHAnsi"/>
          <w:color w:val="333E49"/>
          <w:sz w:val="22"/>
          <w:szCs w:val="22"/>
        </w:rPr>
        <w:t xml:space="preserve"> will provide any possible support until the matter is resolved. In any case, we will ensure you are not victimized and that you have access to relevant evidence admissible in court, like emails (without revealing confidential information about other employees.)</w:t>
      </w:r>
    </w:p>
    <w:p w14:paraId="552A9B34" w14:textId="176187AE" w:rsidR="00F3769D" w:rsidRPr="008F54AB" w:rsidRDefault="00F55F2D" w:rsidP="008F54AB">
      <w:pPr>
        <w:pStyle w:val="Heading1"/>
        <w:spacing w:before="0"/>
        <w:rPr>
          <w:rFonts w:asciiTheme="minorHAnsi" w:hAnsiTheme="minorHAnsi" w:cstheme="minorHAnsi"/>
          <w:sz w:val="22"/>
          <w:szCs w:val="22"/>
        </w:rPr>
      </w:pPr>
      <w:bookmarkStart w:id="7" w:name="_Toc190080566"/>
      <w:r>
        <w:rPr>
          <w:rFonts w:asciiTheme="minorHAnsi" w:hAnsiTheme="minorHAnsi" w:cstheme="minorHAnsi"/>
          <w:sz w:val="22"/>
          <w:szCs w:val="22"/>
        </w:rPr>
        <w:t xml:space="preserve">3.5 </w:t>
      </w:r>
      <w:r w:rsidR="00F3769D" w:rsidRPr="008F54AB">
        <w:rPr>
          <w:rFonts w:asciiTheme="minorHAnsi" w:hAnsiTheme="minorHAnsi" w:cstheme="minorHAnsi"/>
          <w:sz w:val="22"/>
          <w:szCs w:val="22"/>
        </w:rPr>
        <w:t>Inadvertent harassment</w:t>
      </w:r>
      <w:bookmarkEnd w:id="7"/>
    </w:p>
    <w:p w14:paraId="5E90FF1E" w14:textId="7205443B" w:rsidR="00F3769D" w:rsidRPr="008F54AB" w:rsidRDefault="00F3769D" w:rsidP="008F54AB">
      <w:pPr>
        <w:pStyle w:val="NormalWeb"/>
        <w:shd w:val="clear" w:color="auto" w:fill="FFFFFF"/>
        <w:spacing w:before="0" w:beforeAutospacing="0" w:after="120" w:afterAutospacing="0"/>
        <w:contextualSpacing/>
        <w:rPr>
          <w:rFonts w:asciiTheme="minorHAnsi" w:hAnsiTheme="minorHAnsi" w:cstheme="minorHAnsi"/>
          <w:color w:val="333E49"/>
          <w:sz w:val="22"/>
          <w:szCs w:val="22"/>
        </w:rPr>
      </w:pPr>
      <w:r w:rsidRPr="008F54AB">
        <w:rPr>
          <w:rFonts w:asciiTheme="minorHAnsi" w:hAnsiTheme="minorHAnsi" w:cstheme="minorHAnsi"/>
          <w:color w:val="333E49"/>
          <w:sz w:val="22"/>
          <w:szCs w:val="22"/>
        </w:rPr>
        <w:t xml:space="preserve">Sometimes, people who harass others do not realize that their </w:t>
      </w:r>
      <w:r w:rsidR="009F74A4" w:rsidRPr="008F54AB">
        <w:rPr>
          <w:rFonts w:asciiTheme="minorHAnsi" w:hAnsiTheme="minorHAnsi" w:cstheme="minorHAnsi"/>
          <w:color w:val="333E49"/>
          <w:sz w:val="22"/>
          <w:szCs w:val="22"/>
        </w:rPr>
        <w:t>behaviour</w:t>
      </w:r>
      <w:r w:rsidRPr="008F54AB">
        <w:rPr>
          <w:rFonts w:asciiTheme="minorHAnsi" w:hAnsiTheme="minorHAnsi" w:cstheme="minorHAnsi"/>
          <w:color w:val="333E49"/>
          <w:sz w:val="22"/>
          <w:szCs w:val="22"/>
        </w:rPr>
        <w:t xml:space="preserve"> is wrong. We understand this is possible, but that doesn’t make the perpetrator any less responsible for their actions.</w:t>
      </w:r>
    </w:p>
    <w:p w14:paraId="731E4752" w14:textId="08B48064" w:rsidR="00F3769D" w:rsidRPr="008F54AB" w:rsidRDefault="00F3769D" w:rsidP="00B21F72">
      <w:pPr>
        <w:pStyle w:val="NormalWeb"/>
        <w:shd w:val="clear" w:color="auto" w:fill="FFFFFF"/>
        <w:spacing w:before="0" w:beforeAutospacing="0" w:after="120" w:afterAutospacing="0"/>
        <w:contextualSpacing/>
        <w:rPr>
          <w:rFonts w:asciiTheme="minorHAnsi" w:hAnsiTheme="minorHAnsi" w:cstheme="minorHAnsi"/>
          <w:color w:val="333E49"/>
          <w:sz w:val="22"/>
          <w:szCs w:val="22"/>
        </w:rPr>
      </w:pPr>
      <w:r w:rsidRPr="008F54AB">
        <w:rPr>
          <w:rFonts w:asciiTheme="minorHAnsi" w:hAnsiTheme="minorHAnsi" w:cstheme="minorHAnsi"/>
          <w:color w:val="333E49"/>
          <w:sz w:val="22"/>
          <w:szCs w:val="22"/>
        </w:rPr>
        <w:t xml:space="preserve">If you suspect that someone doesn’t realize their </w:t>
      </w:r>
      <w:r w:rsidR="009F74A4" w:rsidRPr="008F54AB">
        <w:rPr>
          <w:rFonts w:asciiTheme="minorHAnsi" w:hAnsiTheme="minorHAnsi" w:cstheme="minorHAnsi"/>
          <w:color w:val="333E49"/>
          <w:sz w:val="22"/>
          <w:szCs w:val="22"/>
        </w:rPr>
        <w:t>behaviour</w:t>
      </w:r>
      <w:r w:rsidRPr="008F54AB">
        <w:rPr>
          <w:rFonts w:asciiTheme="minorHAnsi" w:hAnsiTheme="minorHAnsi" w:cstheme="minorHAnsi"/>
          <w:color w:val="333E49"/>
          <w:sz w:val="22"/>
          <w:szCs w:val="22"/>
        </w:rPr>
        <w:t xml:space="preserve"> is sexual harassment under the definition of this policy, let them know and ask them to stop. Do so preferably via email so you can have records. </w:t>
      </w:r>
    </w:p>
    <w:p w14:paraId="5B1A4583" w14:textId="26487183" w:rsidR="00B9064A" w:rsidRPr="008F54AB" w:rsidRDefault="00F55F2D" w:rsidP="00B9064A">
      <w:pPr>
        <w:pStyle w:val="Heading1"/>
        <w:rPr>
          <w:rFonts w:asciiTheme="minorHAnsi" w:hAnsiTheme="minorHAnsi" w:cstheme="minorHAnsi"/>
          <w:sz w:val="22"/>
          <w:szCs w:val="22"/>
        </w:rPr>
      </w:pPr>
      <w:bookmarkStart w:id="8" w:name="_Toc190080567"/>
      <w:r>
        <w:rPr>
          <w:rFonts w:asciiTheme="minorHAnsi" w:hAnsiTheme="minorHAnsi" w:cstheme="minorHAnsi"/>
          <w:sz w:val="22"/>
          <w:szCs w:val="22"/>
        </w:rPr>
        <w:t xml:space="preserve">3.6 </w:t>
      </w:r>
      <w:r w:rsidR="00B9064A" w:rsidRPr="008F54AB">
        <w:rPr>
          <w:rFonts w:asciiTheme="minorHAnsi" w:hAnsiTheme="minorHAnsi" w:cstheme="minorHAnsi"/>
          <w:sz w:val="22"/>
          <w:szCs w:val="22"/>
        </w:rPr>
        <w:t>Investigation Process</w:t>
      </w:r>
      <w:bookmarkEnd w:id="8"/>
    </w:p>
    <w:p w14:paraId="19E987C9" w14:textId="045B68EA" w:rsidR="00B9064A" w:rsidRPr="008F54AB" w:rsidRDefault="00B9064A" w:rsidP="00B9064A">
      <w:pPr>
        <w:spacing w:line="240" w:lineRule="auto"/>
        <w:contextualSpacing/>
        <w:jc w:val="both"/>
        <w:rPr>
          <w:rFonts w:cstheme="minorHAnsi"/>
        </w:rPr>
      </w:pPr>
      <w:r w:rsidRPr="008F54AB">
        <w:rPr>
          <w:rFonts w:cstheme="minorHAnsi"/>
        </w:rPr>
        <w:t xml:space="preserve">1. All complaints will be promptly investigated </w:t>
      </w:r>
      <w:r w:rsidR="00787A98">
        <w:rPr>
          <w:rFonts w:cstheme="minorHAnsi"/>
        </w:rPr>
        <w:t xml:space="preserve">within 5 </w:t>
      </w:r>
      <w:r w:rsidRPr="000B52FD">
        <w:rPr>
          <w:rFonts w:cstheme="minorHAnsi"/>
        </w:rPr>
        <w:t>business</w:t>
      </w:r>
      <w:r w:rsidRPr="008F54AB">
        <w:rPr>
          <w:rFonts w:cstheme="minorHAnsi"/>
        </w:rPr>
        <w:t xml:space="preserve"> days</w:t>
      </w:r>
    </w:p>
    <w:p w14:paraId="2F0AF1A7" w14:textId="77777777" w:rsidR="00B9064A" w:rsidRPr="008F54AB" w:rsidRDefault="00B9064A" w:rsidP="00B9064A">
      <w:pPr>
        <w:spacing w:line="240" w:lineRule="auto"/>
        <w:contextualSpacing/>
        <w:jc w:val="both"/>
        <w:rPr>
          <w:rFonts w:cstheme="minorHAnsi"/>
        </w:rPr>
      </w:pPr>
      <w:r w:rsidRPr="008F54AB">
        <w:rPr>
          <w:rFonts w:cstheme="minorHAnsi"/>
        </w:rPr>
        <w:t>2. Confidentiality will be maintained to the extent possible</w:t>
      </w:r>
    </w:p>
    <w:p w14:paraId="51E56005" w14:textId="77777777" w:rsidR="00B9064A" w:rsidRPr="008F54AB" w:rsidRDefault="00B9064A" w:rsidP="00B9064A">
      <w:pPr>
        <w:spacing w:line="240" w:lineRule="auto"/>
        <w:contextualSpacing/>
        <w:jc w:val="both"/>
        <w:rPr>
          <w:rFonts w:cstheme="minorHAnsi"/>
        </w:rPr>
      </w:pPr>
      <w:r w:rsidRPr="008F54AB">
        <w:rPr>
          <w:rFonts w:cstheme="minorHAnsi"/>
        </w:rPr>
        <w:t>3. Both complainant and respondent will have fair opportunity to present their cases</w:t>
      </w:r>
    </w:p>
    <w:p w14:paraId="67A17D2D" w14:textId="77777777" w:rsidR="00B9064A" w:rsidRPr="008F54AB" w:rsidRDefault="00B9064A" w:rsidP="00B9064A">
      <w:pPr>
        <w:spacing w:line="240" w:lineRule="auto"/>
        <w:contextualSpacing/>
        <w:jc w:val="both"/>
        <w:rPr>
          <w:rFonts w:cstheme="minorHAnsi"/>
        </w:rPr>
      </w:pPr>
      <w:r w:rsidRPr="008F54AB">
        <w:rPr>
          <w:rFonts w:cstheme="minorHAnsi"/>
        </w:rPr>
        <w:t>4. Interim measures may be implemented during investigation if necessary</w:t>
      </w:r>
    </w:p>
    <w:p w14:paraId="394C0DA0" w14:textId="56FCE866" w:rsidR="00B9064A" w:rsidRPr="008F54AB" w:rsidRDefault="00B9064A" w:rsidP="00B9064A">
      <w:pPr>
        <w:spacing w:line="240" w:lineRule="auto"/>
        <w:contextualSpacing/>
        <w:jc w:val="both"/>
        <w:rPr>
          <w:rFonts w:cstheme="minorHAnsi"/>
        </w:rPr>
      </w:pPr>
      <w:r w:rsidRPr="008F54AB">
        <w:rPr>
          <w:rFonts w:cstheme="minorHAnsi"/>
        </w:rPr>
        <w:t>5. Written findings will be provided to relevant parties</w:t>
      </w:r>
    </w:p>
    <w:p w14:paraId="7E95AC04" w14:textId="709DA650" w:rsidR="00CB07D7" w:rsidRPr="008F54AB" w:rsidRDefault="008F54AB" w:rsidP="00CB07D7">
      <w:pPr>
        <w:ind w:left="360"/>
        <w:rPr>
          <w:rFonts w:cstheme="minorHAnsi"/>
        </w:rPr>
      </w:pPr>
      <w:r w:rsidRPr="008F54AB">
        <w:rPr>
          <w:rFonts w:cstheme="minorHAnsi"/>
          <w:noProof/>
          <w:lang w:val="en-US"/>
        </w:rPr>
        <mc:AlternateContent>
          <mc:Choice Requires="wps">
            <w:drawing>
              <wp:anchor distT="91440" distB="91440" distL="114300" distR="114300" simplePos="0" relativeHeight="251661312" behindDoc="0" locked="0" layoutInCell="1" allowOverlap="1" wp14:anchorId="06273E24" wp14:editId="2B7DC1E7">
                <wp:simplePos x="0" y="0"/>
                <wp:positionH relativeFrom="margin">
                  <wp:posOffset>689610</wp:posOffset>
                </wp:positionH>
                <wp:positionV relativeFrom="paragraph">
                  <wp:posOffset>373643</wp:posOffset>
                </wp:positionV>
                <wp:extent cx="3744595" cy="3042285"/>
                <wp:effectExtent l="0" t="0" r="0" b="5715"/>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4595" cy="3042285"/>
                        </a:xfrm>
                        <a:prstGeom prst="rect">
                          <a:avLst/>
                        </a:prstGeom>
                        <a:noFill/>
                        <a:ln w="9525">
                          <a:noFill/>
                          <a:miter lim="800000"/>
                          <a:headEnd/>
                          <a:tailEnd/>
                        </a:ln>
                      </wps:spPr>
                      <wps:txbx>
                        <w:txbxContent>
                          <w:p w14:paraId="29303AB7" w14:textId="77777777" w:rsidR="00E33682" w:rsidRPr="00752E24" w:rsidRDefault="00E33682" w:rsidP="00B9064A">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
                          <w:p w14:paraId="3A494C2F" w14:textId="77777777" w:rsidR="00E33682" w:rsidRPr="00752E24" w:rsidRDefault="00E33682" w:rsidP="00B9064A">
                            <w:pPr>
                              <w:pBdr>
                                <w:top w:val="single" w:sz="24" w:space="8" w:color="4472C4" w:themeColor="accent1"/>
                                <w:bottom w:val="single" w:sz="24" w:space="8" w:color="4472C4" w:themeColor="accent1"/>
                              </w:pBdr>
                              <w:spacing w:after="0"/>
                              <w:rPr>
                                <w:i/>
                                <w:iCs/>
                                <w:sz w:val="24"/>
                              </w:rPr>
                            </w:pPr>
                            <w:r w:rsidRPr="00752E24">
                              <w:rPr>
                                <w:i/>
                                <w:iCs/>
                                <w:sz w:val="24"/>
                              </w:rPr>
                              <w:t>Points to consider before implementing interim measures:</w:t>
                            </w:r>
                          </w:p>
                          <w:p w14:paraId="28FC686A" w14:textId="77777777" w:rsidR="00E33682" w:rsidRPr="00CD4A90" w:rsidRDefault="00E33682" w:rsidP="004441CA">
                            <w:pPr>
                              <w:pStyle w:val="ListParagraph"/>
                              <w:numPr>
                                <w:ilvl w:val="0"/>
                                <w:numId w:val="6"/>
                              </w:numPr>
                              <w:pBdr>
                                <w:top w:val="single" w:sz="24" w:space="8" w:color="4472C4" w:themeColor="accent1"/>
                                <w:bottom w:val="single" w:sz="24" w:space="8" w:color="4472C4" w:themeColor="accent1"/>
                              </w:pBdr>
                              <w:spacing w:after="0"/>
                              <w:rPr>
                                <w:i/>
                                <w:iCs/>
                                <w:color w:val="4472C4" w:themeColor="accent1"/>
                                <w:sz w:val="24"/>
                              </w:rPr>
                            </w:pPr>
                            <w:r w:rsidRPr="00CD4A90">
                              <w:rPr>
                                <w:i/>
                                <w:iCs/>
                                <w:color w:val="4472C4" w:themeColor="accent1"/>
                                <w:sz w:val="24"/>
                              </w:rPr>
                              <w:t>Severity of allegations</w:t>
                            </w:r>
                          </w:p>
                          <w:p w14:paraId="763E6CF7" w14:textId="77777777" w:rsidR="00E33682" w:rsidRPr="00CD4A90" w:rsidRDefault="00E33682" w:rsidP="004441CA">
                            <w:pPr>
                              <w:pStyle w:val="ListParagraph"/>
                              <w:numPr>
                                <w:ilvl w:val="0"/>
                                <w:numId w:val="6"/>
                              </w:numPr>
                              <w:pBdr>
                                <w:top w:val="single" w:sz="24" w:space="8" w:color="4472C4" w:themeColor="accent1"/>
                                <w:bottom w:val="single" w:sz="24" w:space="8" w:color="4472C4" w:themeColor="accent1"/>
                              </w:pBdr>
                              <w:spacing w:after="0"/>
                              <w:rPr>
                                <w:i/>
                                <w:iCs/>
                                <w:color w:val="4472C4" w:themeColor="accent1"/>
                                <w:sz w:val="24"/>
                              </w:rPr>
                            </w:pPr>
                            <w:r w:rsidRPr="00CD4A90">
                              <w:rPr>
                                <w:i/>
                                <w:iCs/>
                                <w:color w:val="4472C4" w:themeColor="accent1"/>
                                <w:sz w:val="24"/>
                              </w:rPr>
                              <w:t>Physical proximity of parties</w:t>
                            </w:r>
                          </w:p>
                          <w:p w14:paraId="53E7445A" w14:textId="77777777" w:rsidR="00E33682" w:rsidRPr="00CD4A90" w:rsidRDefault="00E33682" w:rsidP="004441CA">
                            <w:pPr>
                              <w:pStyle w:val="ListParagraph"/>
                              <w:numPr>
                                <w:ilvl w:val="0"/>
                                <w:numId w:val="6"/>
                              </w:numPr>
                              <w:pBdr>
                                <w:top w:val="single" w:sz="24" w:space="8" w:color="4472C4" w:themeColor="accent1"/>
                                <w:bottom w:val="single" w:sz="24" w:space="8" w:color="4472C4" w:themeColor="accent1"/>
                              </w:pBdr>
                              <w:spacing w:after="0"/>
                              <w:rPr>
                                <w:i/>
                                <w:iCs/>
                                <w:color w:val="4472C4" w:themeColor="accent1"/>
                                <w:sz w:val="24"/>
                              </w:rPr>
                            </w:pPr>
                            <w:r w:rsidRPr="00CD4A90">
                              <w:rPr>
                                <w:i/>
                                <w:iCs/>
                                <w:color w:val="4472C4" w:themeColor="accent1"/>
                                <w:sz w:val="24"/>
                              </w:rPr>
                              <w:t>Power dynamics involved</w:t>
                            </w:r>
                          </w:p>
                          <w:p w14:paraId="6A361E03" w14:textId="77777777" w:rsidR="00E33682" w:rsidRPr="00CD4A90" w:rsidRDefault="00E33682" w:rsidP="004441CA">
                            <w:pPr>
                              <w:pStyle w:val="ListParagraph"/>
                              <w:numPr>
                                <w:ilvl w:val="0"/>
                                <w:numId w:val="6"/>
                              </w:numPr>
                              <w:pBdr>
                                <w:top w:val="single" w:sz="24" w:space="8" w:color="4472C4" w:themeColor="accent1"/>
                                <w:bottom w:val="single" w:sz="24" w:space="8" w:color="4472C4" w:themeColor="accent1"/>
                              </w:pBdr>
                              <w:spacing w:after="0"/>
                              <w:rPr>
                                <w:i/>
                                <w:iCs/>
                                <w:color w:val="4472C4" w:themeColor="accent1"/>
                                <w:sz w:val="24"/>
                              </w:rPr>
                            </w:pPr>
                            <w:r w:rsidRPr="00CD4A90">
                              <w:rPr>
                                <w:i/>
                                <w:iCs/>
                                <w:color w:val="4472C4" w:themeColor="accent1"/>
                                <w:sz w:val="24"/>
                              </w:rPr>
                              <w:t>Risk of retaliation</w:t>
                            </w:r>
                          </w:p>
                          <w:p w14:paraId="392A59D1" w14:textId="77777777" w:rsidR="00E33682" w:rsidRPr="00CD4A90" w:rsidRDefault="00E33682" w:rsidP="004441CA">
                            <w:pPr>
                              <w:pStyle w:val="ListParagraph"/>
                              <w:numPr>
                                <w:ilvl w:val="0"/>
                                <w:numId w:val="6"/>
                              </w:numPr>
                              <w:pBdr>
                                <w:top w:val="single" w:sz="24" w:space="8" w:color="4472C4" w:themeColor="accent1"/>
                                <w:bottom w:val="single" w:sz="24" w:space="8" w:color="4472C4" w:themeColor="accent1"/>
                              </w:pBdr>
                              <w:spacing w:after="0"/>
                              <w:rPr>
                                <w:i/>
                                <w:iCs/>
                                <w:color w:val="4472C4" w:themeColor="accent1"/>
                                <w:sz w:val="24"/>
                              </w:rPr>
                            </w:pPr>
                            <w:r w:rsidRPr="00CD4A90">
                              <w:rPr>
                                <w:i/>
                                <w:iCs/>
                                <w:color w:val="4472C4" w:themeColor="accent1"/>
                                <w:sz w:val="24"/>
                              </w:rPr>
                              <w:t>Impact on business operations</w:t>
                            </w:r>
                          </w:p>
                          <w:p w14:paraId="28C48304" w14:textId="77777777" w:rsidR="00E33682" w:rsidRPr="00CD4A90" w:rsidRDefault="00E33682" w:rsidP="004441CA">
                            <w:pPr>
                              <w:pStyle w:val="ListParagraph"/>
                              <w:numPr>
                                <w:ilvl w:val="0"/>
                                <w:numId w:val="6"/>
                              </w:numPr>
                              <w:pBdr>
                                <w:top w:val="single" w:sz="24" w:space="8" w:color="4472C4" w:themeColor="accent1"/>
                                <w:bottom w:val="single" w:sz="24" w:space="8" w:color="4472C4" w:themeColor="accent1"/>
                              </w:pBdr>
                              <w:spacing w:after="0"/>
                              <w:rPr>
                                <w:i/>
                                <w:iCs/>
                                <w:color w:val="4472C4" w:themeColor="accent1"/>
                                <w:sz w:val="24"/>
                              </w:rPr>
                            </w:pPr>
                            <w:r w:rsidRPr="00CD4A90">
                              <w:rPr>
                                <w:i/>
                                <w:iCs/>
                                <w:color w:val="4472C4" w:themeColor="accent1"/>
                                <w:sz w:val="24"/>
                              </w:rPr>
                              <w:t>Employee safety concerns</w:t>
                            </w:r>
                          </w:p>
                          <w:p w14:paraId="15E2ED00" w14:textId="77777777" w:rsidR="00E33682" w:rsidRPr="00CD4A90" w:rsidRDefault="00E33682" w:rsidP="004441CA">
                            <w:pPr>
                              <w:pStyle w:val="ListParagraph"/>
                              <w:numPr>
                                <w:ilvl w:val="0"/>
                                <w:numId w:val="6"/>
                              </w:numPr>
                              <w:pBdr>
                                <w:top w:val="single" w:sz="24" w:space="8" w:color="4472C4" w:themeColor="accent1"/>
                                <w:bottom w:val="single" w:sz="24" w:space="8" w:color="4472C4" w:themeColor="accent1"/>
                              </w:pBdr>
                              <w:spacing w:after="0"/>
                              <w:rPr>
                                <w:i/>
                                <w:iCs/>
                                <w:color w:val="4472C4" w:themeColor="accent1"/>
                                <w:sz w:val="24"/>
                              </w:rPr>
                            </w:pPr>
                            <w:r w:rsidRPr="00CD4A90">
                              <w:rPr>
                                <w:i/>
                                <w:iCs/>
                                <w:color w:val="4472C4" w:themeColor="accent1"/>
                                <w:sz w:val="24"/>
                              </w:rPr>
                              <w:t>Legal requirements</w:t>
                            </w:r>
                          </w:p>
                          <w:p w14:paraId="3DAAC37C" w14:textId="77777777" w:rsidR="00E33682" w:rsidRPr="00CD4A90" w:rsidRDefault="00E33682" w:rsidP="004441CA">
                            <w:pPr>
                              <w:pStyle w:val="ListParagraph"/>
                              <w:numPr>
                                <w:ilvl w:val="0"/>
                                <w:numId w:val="6"/>
                              </w:numPr>
                              <w:pBdr>
                                <w:top w:val="single" w:sz="24" w:space="8" w:color="4472C4" w:themeColor="accent1"/>
                                <w:bottom w:val="single" w:sz="24" w:space="8" w:color="4472C4" w:themeColor="accent1"/>
                              </w:pBdr>
                              <w:spacing w:after="0"/>
                              <w:rPr>
                                <w:i/>
                                <w:iCs/>
                                <w:color w:val="4472C4" w:themeColor="accent1"/>
                                <w:sz w:val="24"/>
                              </w:rPr>
                            </w:pPr>
                            <w:r w:rsidRPr="00CD4A90">
                              <w:rPr>
                                <w:i/>
                                <w:iCs/>
                                <w:color w:val="4472C4" w:themeColor="accent1"/>
                                <w:sz w:val="24"/>
                              </w:rPr>
                              <w:t>Previous incidents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273E24" id="_x0000_t202" coordsize="21600,21600" o:spt="202" path="m,l,21600r21600,l21600,xe">
                <v:stroke joinstyle="miter"/>
                <v:path gradientshapeok="t" o:connecttype="rect"/>
              </v:shapetype>
              <v:shape id="Text Box 2" o:spid="_x0000_s1030" type="#_x0000_t202" style="position:absolute;left:0;text-align:left;margin-left:54.3pt;margin-top:29.4pt;width:294.85pt;height:239.55pt;z-index:251661312;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" filled="f" stroked="f">
                <v:textbox>
                  <w:txbxContent>
                    <w:p w14:paraId="29303AB7" w14:textId="77777777" w:rsidR="00E33682" w:rsidRPr="00752E24" w:rsidRDefault="00E33682" w:rsidP="00B9064A">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
                    <w:p w14:paraId="3A494C2F" w14:textId="77777777" w:rsidR="00E33682" w:rsidRPr="00752E24" w:rsidRDefault="00E33682" w:rsidP="00B9064A">
                      <w:pPr>
                        <w:pBdr>
                          <w:top w:val="single" w:sz="24" w:space="8" w:color="4472C4" w:themeColor="accent1"/>
                          <w:bottom w:val="single" w:sz="24" w:space="8" w:color="4472C4" w:themeColor="accent1"/>
                        </w:pBdr>
                        <w:spacing w:after="0"/>
                        <w:rPr>
                          <w:i/>
                          <w:iCs/>
                          <w:sz w:val="24"/>
                        </w:rPr>
                      </w:pPr>
                      <w:r w:rsidRPr="00752E24">
                        <w:rPr>
                          <w:i/>
                          <w:iCs/>
                          <w:sz w:val="24"/>
                        </w:rPr>
                        <w:t>Points to consider before implementing interim measures:</w:t>
                      </w:r>
                    </w:p>
                    <w:p w14:paraId="28FC686A" w14:textId="77777777" w:rsidR="00E33682" w:rsidRPr="00CD4A90" w:rsidRDefault="00E33682" w:rsidP="004441CA">
                      <w:pPr>
                        <w:pStyle w:val="ListParagraph"/>
                        <w:numPr>
                          <w:ilvl w:val="0"/>
                          <w:numId w:val="6"/>
                        </w:numPr>
                        <w:pBdr>
                          <w:top w:val="single" w:sz="24" w:space="8" w:color="4472C4" w:themeColor="accent1"/>
                          <w:bottom w:val="single" w:sz="24" w:space="8" w:color="4472C4" w:themeColor="accent1"/>
                        </w:pBdr>
                        <w:spacing w:after="0"/>
                        <w:rPr>
                          <w:i/>
                          <w:iCs/>
                          <w:color w:val="4472C4" w:themeColor="accent1"/>
                          <w:sz w:val="24"/>
                        </w:rPr>
                      </w:pPr>
                      <w:r w:rsidRPr="00CD4A90">
                        <w:rPr>
                          <w:i/>
                          <w:iCs/>
                          <w:color w:val="4472C4" w:themeColor="accent1"/>
                          <w:sz w:val="24"/>
                        </w:rPr>
                        <w:t>Severity of allegations</w:t>
                      </w:r>
                    </w:p>
                    <w:p w14:paraId="763E6CF7" w14:textId="77777777" w:rsidR="00E33682" w:rsidRPr="00CD4A90" w:rsidRDefault="00E33682" w:rsidP="004441CA">
                      <w:pPr>
                        <w:pStyle w:val="ListParagraph"/>
                        <w:numPr>
                          <w:ilvl w:val="0"/>
                          <w:numId w:val="6"/>
                        </w:numPr>
                        <w:pBdr>
                          <w:top w:val="single" w:sz="24" w:space="8" w:color="4472C4" w:themeColor="accent1"/>
                          <w:bottom w:val="single" w:sz="24" w:space="8" w:color="4472C4" w:themeColor="accent1"/>
                        </w:pBdr>
                        <w:spacing w:after="0"/>
                        <w:rPr>
                          <w:i/>
                          <w:iCs/>
                          <w:color w:val="4472C4" w:themeColor="accent1"/>
                          <w:sz w:val="24"/>
                        </w:rPr>
                      </w:pPr>
                      <w:r w:rsidRPr="00CD4A90">
                        <w:rPr>
                          <w:i/>
                          <w:iCs/>
                          <w:color w:val="4472C4" w:themeColor="accent1"/>
                          <w:sz w:val="24"/>
                        </w:rPr>
                        <w:t>Physical proximity of parties</w:t>
                      </w:r>
                    </w:p>
                    <w:p w14:paraId="53E7445A" w14:textId="77777777" w:rsidR="00E33682" w:rsidRPr="00CD4A90" w:rsidRDefault="00E33682" w:rsidP="004441CA">
                      <w:pPr>
                        <w:pStyle w:val="ListParagraph"/>
                        <w:numPr>
                          <w:ilvl w:val="0"/>
                          <w:numId w:val="6"/>
                        </w:numPr>
                        <w:pBdr>
                          <w:top w:val="single" w:sz="24" w:space="8" w:color="4472C4" w:themeColor="accent1"/>
                          <w:bottom w:val="single" w:sz="24" w:space="8" w:color="4472C4" w:themeColor="accent1"/>
                        </w:pBdr>
                        <w:spacing w:after="0"/>
                        <w:rPr>
                          <w:i/>
                          <w:iCs/>
                          <w:color w:val="4472C4" w:themeColor="accent1"/>
                          <w:sz w:val="24"/>
                        </w:rPr>
                      </w:pPr>
                      <w:r w:rsidRPr="00CD4A90">
                        <w:rPr>
                          <w:i/>
                          <w:iCs/>
                          <w:color w:val="4472C4" w:themeColor="accent1"/>
                          <w:sz w:val="24"/>
                        </w:rPr>
                        <w:t>Power dynamics involved</w:t>
                      </w:r>
                    </w:p>
                    <w:p w14:paraId="6A361E03" w14:textId="77777777" w:rsidR="00E33682" w:rsidRPr="00CD4A90" w:rsidRDefault="00E33682" w:rsidP="004441CA">
                      <w:pPr>
                        <w:pStyle w:val="ListParagraph"/>
                        <w:numPr>
                          <w:ilvl w:val="0"/>
                          <w:numId w:val="6"/>
                        </w:numPr>
                        <w:pBdr>
                          <w:top w:val="single" w:sz="24" w:space="8" w:color="4472C4" w:themeColor="accent1"/>
                          <w:bottom w:val="single" w:sz="24" w:space="8" w:color="4472C4" w:themeColor="accent1"/>
                        </w:pBdr>
                        <w:spacing w:after="0"/>
                        <w:rPr>
                          <w:i/>
                          <w:iCs/>
                          <w:color w:val="4472C4" w:themeColor="accent1"/>
                          <w:sz w:val="24"/>
                        </w:rPr>
                      </w:pPr>
                      <w:r w:rsidRPr="00CD4A90">
                        <w:rPr>
                          <w:i/>
                          <w:iCs/>
                          <w:color w:val="4472C4" w:themeColor="accent1"/>
                          <w:sz w:val="24"/>
                        </w:rPr>
                        <w:t>Risk of retaliation</w:t>
                      </w:r>
                    </w:p>
                    <w:p w14:paraId="392A59D1" w14:textId="77777777" w:rsidR="00E33682" w:rsidRPr="00CD4A90" w:rsidRDefault="00E33682" w:rsidP="004441CA">
                      <w:pPr>
                        <w:pStyle w:val="ListParagraph"/>
                        <w:numPr>
                          <w:ilvl w:val="0"/>
                          <w:numId w:val="6"/>
                        </w:numPr>
                        <w:pBdr>
                          <w:top w:val="single" w:sz="24" w:space="8" w:color="4472C4" w:themeColor="accent1"/>
                          <w:bottom w:val="single" w:sz="24" w:space="8" w:color="4472C4" w:themeColor="accent1"/>
                        </w:pBdr>
                        <w:spacing w:after="0"/>
                        <w:rPr>
                          <w:i/>
                          <w:iCs/>
                          <w:color w:val="4472C4" w:themeColor="accent1"/>
                          <w:sz w:val="24"/>
                        </w:rPr>
                      </w:pPr>
                      <w:r w:rsidRPr="00CD4A90">
                        <w:rPr>
                          <w:i/>
                          <w:iCs/>
                          <w:color w:val="4472C4" w:themeColor="accent1"/>
                          <w:sz w:val="24"/>
                        </w:rPr>
                        <w:t>Impact on business operations</w:t>
                      </w:r>
                    </w:p>
                    <w:p w14:paraId="28C48304" w14:textId="77777777" w:rsidR="00E33682" w:rsidRPr="00CD4A90" w:rsidRDefault="00E33682" w:rsidP="004441CA">
                      <w:pPr>
                        <w:pStyle w:val="ListParagraph"/>
                        <w:numPr>
                          <w:ilvl w:val="0"/>
                          <w:numId w:val="6"/>
                        </w:numPr>
                        <w:pBdr>
                          <w:top w:val="single" w:sz="24" w:space="8" w:color="4472C4" w:themeColor="accent1"/>
                          <w:bottom w:val="single" w:sz="24" w:space="8" w:color="4472C4" w:themeColor="accent1"/>
                        </w:pBdr>
                        <w:spacing w:after="0"/>
                        <w:rPr>
                          <w:i/>
                          <w:iCs/>
                          <w:color w:val="4472C4" w:themeColor="accent1"/>
                          <w:sz w:val="24"/>
                        </w:rPr>
                      </w:pPr>
                      <w:r w:rsidRPr="00CD4A90">
                        <w:rPr>
                          <w:i/>
                          <w:iCs/>
                          <w:color w:val="4472C4" w:themeColor="accent1"/>
                          <w:sz w:val="24"/>
                        </w:rPr>
                        <w:t>Employee safety concerns</w:t>
                      </w:r>
                    </w:p>
                    <w:p w14:paraId="15E2ED00" w14:textId="77777777" w:rsidR="00E33682" w:rsidRPr="00CD4A90" w:rsidRDefault="00E33682" w:rsidP="004441CA">
                      <w:pPr>
                        <w:pStyle w:val="ListParagraph"/>
                        <w:numPr>
                          <w:ilvl w:val="0"/>
                          <w:numId w:val="6"/>
                        </w:numPr>
                        <w:pBdr>
                          <w:top w:val="single" w:sz="24" w:space="8" w:color="4472C4" w:themeColor="accent1"/>
                          <w:bottom w:val="single" w:sz="24" w:space="8" w:color="4472C4" w:themeColor="accent1"/>
                        </w:pBdr>
                        <w:spacing w:after="0"/>
                        <w:rPr>
                          <w:i/>
                          <w:iCs/>
                          <w:color w:val="4472C4" w:themeColor="accent1"/>
                          <w:sz w:val="24"/>
                        </w:rPr>
                      </w:pPr>
                      <w:r w:rsidRPr="00CD4A90">
                        <w:rPr>
                          <w:i/>
                          <w:iCs/>
                          <w:color w:val="4472C4" w:themeColor="accent1"/>
                          <w:sz w:val="24"/>
                        </w:rPr>
                        <w:t>Legal requirements</w:t>
                      </w:r>
                    </w:p>
                    <w:p w14:paraId="3DAAC37C" w14:textId="77777777" w:rsidR="00E33682" w:rsidRPr="00CD4A90" w:rsidRDefault="00E33682" w:rsidP="004441CA">
                      <w:pPr>
                        <w:pStyle w:val="ListParagraph"/>
                        <w:numPr>
                          <w:ilvl w:val="0"/>
                          <w:numId w:val="6"/>
                        </w:numPr>
                        <w:pBdr>
                          <w:top w:val="single" w:sz="24" w:space="8" w:color="4472C4" w:themeColor="accent1"/>
                          <w:bottom w:val="single" w:sz="24" w:space="8" w:color="4472C4" w:themeColor="accent1"/>
                        </w:pBdr>
                        <w:spacing w:after="0"/>
                        <w:rPr>
                          <w:i/>
                          <w:iCs/>
                          <w:color w:val="4472C4" w:themeColor="accent1"/>
                          <w:sz w:val="24"/>
                        </w:rPr>
                      </w:pPr>
                      <w:r w:rsidRPr="00CD4A90">
                        <w:rPr>
                          <w:i/>
                          <w:iCs/>
                          <w:color w:val="4472C4" w:themeColor="accent1"/>
                          <w:sz w:val="24"/>
                        </w:rPr>
                        <w:t>Previous incidents</w:t>
                      </w:r>
                    </w:p>
                  </w:txbxContent>
                </v:textbox>
                <w10:wrap type="topAndBottom" anchorx="margin"/>
              </v:shape>
            </w:pict>
          </mc:Fallback>
        </mc:AlternateContent>
      </w:r>
    </w:p>
    <w:p w14:paraId="5D5DE882" w14:textId="17913CDB" w:rsidR="00CB07D7" w:rsidRPr="008F54AB" w:rsidRDefault="00F55F2D" w:rsidP="00CB07D7">
      <w:pPr>
        <w:pStyle w:val="Heading1"/>
        <w:rPr>
          <w:rFonts w:asciiTheme="minorHAnsi" w:hAnsiTheme="minorHAnsi" w:cstheme="minorHAnsi"/>
          <w:sz w:val="22"/>
          <w:szCs w:val="22"/>
        </w:rPr>
      </w:pPr>
      <w:bookmarkStart w:id="9" w:name="_Toc190080568"/>
      <w:r>
        <w:rPr>
          <w:rFonts w:asciiTheme="minorHAnsi" w:hAnsiTheme="minorHAnsi" w:cstheme="minorHAnsi"/>
          <w:sz w:val="22"/>
          <w:szCs w:val="22"/>
        </w:rPr>
        <w:lastRenderedPageBreak/>
        <w:t xml:space="preserve">3.7 </w:t>
      </w:r>
      <w:r w:rsidR="00CB07D7" w:rsidRPr="008F54AB">
        <w:rPr>
          <w:rFonts w:asciiTheme="minorHAnsi" w:hAnsiTheme="minorHAnsi" w:cstheme="minorHAnsi"/>
          <w:sz w:val="22"/>
          <w:szCs w:val="22"/>
        </w:rPr>
        <w:t>Protection against Retaliation</w:t>
      </w:r>
      <w:bookmarkEnd w:id="9"/>
    </w:p>
    <w:p w14:paraId="55C693DA" w14:textId="77777777" w:rsidR="00CB07D7" w:rsidRPr="008F54AB" w:rsidRDefault="00B9064A" w:rsidP="00CB07D7">
      <w:pPr>
        <w:ind w:left="360"/>
        <w:rPr>
          <w:rFonts w:cstheme="minorHAnsi"/>
        </w:rPr>
      </w:pPr>
      <w:r w:rsidRPr="008F54AB">
        <w:rPr>
          <w:rFonts w:cstheme="minorHAnsi"/>
        </w:rPr>
        <w:t>Retaliation against individuals who report harassment or participate in investigations is strictly prohibited</w:t>
      </w:r>
    </w:p>
    <w:p w14:paraId="33A2C333" w14:textId="70C5226D" w:rsidR="00B9064A" w:rsidRPr="008F54AB" w:rsidRDefault="00B9064A" w:rsidP="00CB07D7">
      <w:pPr>
        <w:ind w:left="360"/>
        <w:rPr>
          <w:rFonts w:cstheme="minorHAnsi"/>
        </w:rPr>
      </w:pPr>
      <w:r w:rsidRPr="008F54AB">
        <w:rPr>
          <w:rFonts w:cstheme="minorHAnsi"/>
        </w:rPr>
        <w:t>Any retaliatory action will result in disciplinary action, up to and including termination</w:t>
      </w:r>
    </w:p>
    <w:p w14:paraId="6BA310CB" w14:textId="3FAB7EAF" w:rsidR="00F3769D" w:rsidRPr="008F54AB" w:rsidRDefault="00F55F2D" w:rsidP="00B21F72">
      <w:pPr>
        <w:pStyle w:val="Heading1"/>
        <w:rPr>
          <w:rFonts w:asciiTheme="minorHAnsi" w:hAnsiTheme="minorHAnsi" w:cstheme="minorHAnsi"/>
          <w:sz w:val="22"/>
          <w:szCs w:val="22"/>
        </w:rPr>
      </w:pPr>
      <w:bookmarkStart w:id="10" w:name="_Toc190080569"/>
      <w:r>
        <w:rPr>
          <w:rFonts w:asciiTheme="minorHAnsi" w:hAnsiTheme="minorHAnsi" w:cstheme="minorHAnsi"/>
          <w:sz w:val="22"/>
          <w:szCs w:val="22"/>
        </w:rPr>
        <w:t xml:space="preserve">3.8 </w:t>
      </w:r>
      <w:r w:rsidR="00F3769D" w:rsidRPr="008F54AB">
        <w:rPr>
          <w:rFonts w:asciiTheme="minorHAnsi" w:hAnsiTheme="minorHAnsi" w:cstheme="minorHAnsi"/>
          <w:sz w:val="22"/>
          <w:szCs w:val="22"/>
        </w:rPr>
        <w:t>Disciplinary action and repeat offenders</w:t>
      </w:r>
      <w:bookmarkEnd w:id="10"/>
    </w:p>
    <w:p w14:paraId="3F96D865" w14:textId="68D3FBD2" w:rsidR="00270D99" w:rsidRPr="008F54AB" w:rsidRDefault="00270D99" w:rsidP="00270D99">
      <w:pPr>
        <w:rPr>
          <w:rFonts w:cstheme="minorHAnsi"/>
        </w:rPr>
      </w:pPr>
      <w:r w:rsidRPr="008F54AB">
        <w:rPr>
          <w:rFonts w:cstheme="minorHAnsi"/>
        </w:rPr>
        <w:t>Violations of this policy will result in appropriate disciplinary action, which may include:</w:t>
      </w:r>
    </w:p>
    <w:p w14:paraId="69C82D43" w14:textId="2EE31B2A" w:rsidR="00F3769D" w:rsidRPr="008F54AB" w:rsidRDefault="00F3769D" w:rsidP="004441CA">
      <w:pPr>
        <w:pStyle w:val="NormalWeb"/>
        <w:numPr>
          <w:ilvl w:val="0"/>
          <w:numId w:val="11"/>
        </w:numPr>
        <w:shd w:val="clear" w:color="auto" w:fill="FFFFFF"/>
        <w:spacing w:before="0" w:beforeAutospacing="0" w:after="480" w:afterAutospacing="0"/>
        <w:contextualSpacing/>
        <w:rPr>
          <w:rFonts w:asciiTheme="minorHAnsi" w:hAnsiTheme="minorHAnsi" w:cstheme="minorHAnsi"/>
          <w:color w:val="333E49"/>
          <w:sz w:val="22"/>
          <w:szCs w:val="22"/>
        </w:rPr>
      </w:pPr>
      <w:r w:rsidRPr="008F54AB">
        <w:rPr>
          <w:rFonts w:asciiTheme="minorHAnsi" w:hAnsiTheme="minorHAnsi" w:cstheme="minorHAnsi"/>
          <w:color w:val="333E49"/>
          <w:sz w:val="22"/>
          <w:szCs w:val="22"/>
        </w:rPr>
        <w:t>Employees who are found guilty of sexual assault will be terminated after the first complaint and investigation.</w:t>
      </w:r>
    </w:p>
    <w:p w14:paraId="11129080" w14:textId="77777777" w:rsidR="00270D99" w:rsidRPr="008F54AB" w:rsidRDefault="00270D99" w:rsidP="00270D99">
      <w:pPr>
        <w:pStyle w:val="NormalWeb"/>
        <w:shd w:val="clear" w:color="auto" w:fill="FFFFFF"/>
        <w:spacing w:before="0" w:beforeAutospacing="0" w:after="480" w:afterAutospacing="0"/>
        <w:contextualSpacing/>
        <w:rPr>
          <w:rFonts w:asciiTheme="minorHAnsi" w:hAnsiTheme="minorHAnsi" w:cstheme="minorHAnsi"/>
          <w:color w:val="333E49"/>
          <w:sz w:val="22"/>
          <w:szCs w:val="22"/>
        </w:rPr>
      </w:pPr>
    </w:p>
    <w:p w14:paraId="2ADEB33D" w14:textId="1D856EBD" w:rsidR="00B21F72" w:rsidRPr="008F54AB" w:rsidRDefault="00F3769D" w:rsidP="004441CA">
      <w:pPr>
        <w:pStyle w:val="NormalWeb"/>
        <w:numPr>
          <w:ilvl w:val="0"/>
          <w:numId w:val="11"/>
        </w:numPr>
        <w:shd w:val="clear" w:color="auto" w:fill="FFFFFF"/>
        <w:spacing w:before="0" w:beforeAutospacing="0"/>
        <w:contextualSpacing/>
        <w:rPr>
          <w:rFonts w:asciiTheme="minorHAnsi" w:hAnsiTheme="minorHAnsi" w:cstheme="minorHAnsi"/>
          <w:color w:val="333E49"/>
          <w:sz w:val="22"/>
          <w:szCs w:val="22"/>
        </w:rPr>
      </w:pPr>
      <w:r w:rsidRPr="008F54AB">
        <w:rPr>
          <w:rFonts w:asciiTheme="minorHAnsi" w:hAnsiTheme="minorHAnsi" w:cstheme="minorHAnsi"/>
          <w:color w:val="333E49"/>
          <w:sz w:val="22"/>
          <w:szCs w:val="22"/>
        </w:rPr>
        <w:t>Employees who are found guilty of sexual harassment (but not assault) the first time may:</w:t>
      </w:r>
    </w:p>
    <w:p w14:paraId="60BCEF87" w14:textId="77777777" w:rsidR="00270D99" w:rsidRPr="008F54AB" w:rsidRDefault="00F3769D" w:rsidP="004441CA">
      <w:pPr>
        <w:pStyle w:val="ListParagraph"/>
        <w:numPr>
          <w:ilvl w:val="0"/>
          <w:numId w:val="10"/>
        </w:numPr>
        <w:shd w:val="clear" w:color="auto" w:fill="FFFFFF"/>
        <w:spacing w:after="100" w:afterAutospacing="1" w:line="240" w:lineRule="auto"/>
        <w:rPr>
          <w:rFonts w:cstheme="minorHAnsi"/>
          <w:color w:val="333E49"/>
        </w:rPr>
      </w:pPr>
      <w:r w:rsidRPr="008F54AB">
        <w:rPr>
          <w:rFonts w:cstheme="minorHAnsi"/>
          <w:color w:val="333E49"/>
        </w:rPr>
        <w:t xml:space="preserve">Be reprimanded </w:t>
      </w:r>
      <w:r w:rsidR="00270D99" w:rsidRPr="008F54AB">
        <w:rPr>
          <w:rFonts w:cstheme="minorHAnsi"/>
          <w:color w:val="333E49"/>
        </w:rPr>
        <w:t>(</w:t>
      </w:r>
      <w:r w:rsidR="00270D99" w:rsidRPr="008F54AB">
        <w:rPr>
          <w:rFonts w:cstheme="minorHAnsi"/>
        </w:rPr>
        <w:t xml:space="preserve">Verbal or written warning) </w:t>
      </w:r>
      <w:r w:rsidRPr="008F54AB">
        <w:rPr>
          <w:rFonts w:cstheme="minorHAnsi"/>
          <w:color w:val="333E49"/>
        </w:rPr>
        <w:t>and fined.</w:t>
      </w:r>
    </w:p>
    <w:p w14:paraId="54C44C90" w14:textId="77777777" w:rsidR="00270D99" w:rsidRPr="008F54AB" w:rsidRDefault="00F3769D" w:rsidP="004441CA">
      <w:pPr>
        <w:pStyle w:val="ListParagraph"/>
        <w:numPr>
          <w:ilvl w:val="0"/>
          <w:numId w:val="10"/>
        </w:numPr>
        <w:shd w:val="clear" w:color="auto" w:fill="FFFFFF"/>
        <w:spacing w:after="100" w:afterAutospacing="1" w:line="240" w:lineRule="auto"/>
        <w:rPr>
          <w:rFonts w:cstheme="minorHAnsi"/>
          <w:color w:val="333E49"/>
        </w:rPr>
      </w:pPr>
      <w:r w:rsidRPr="008F54AB">
        <w:rPr>
          <w:rFonts w:cstheme="minorHAnsi"/>
          <w:color w:val="333E49"/>
        </w:rPr>
        <w:t>Get a “below expectations” performance review.</w:t>
      </w:r>
    </w:p>
    <w:p w14:paraId="0BFADAE0" w14:textId="77777777" w:rsidR="00270D99" w:rsidRPr="008F54AB" w:rsidRDefault="00F3769D" w:rsidP="004441CA">
      <w:pPr>
        <w:pStyle w:val="ListParagraph"/>
        <w:numPr>
          <w:ilvl w:val="0"/>
          <w:numId w:val="10"/>
        </w:numPr>
        <w:shd w:val="clear" w:color="auto" w:fill="FFFFFF"/>
        <w:spacing w:after="100" w:afterAutospacing="1" w:line="240" w:lineRule="auto"/>
        <w:rPr>
          <w:rFonts w:cstheme="minorHAnsi"/>
          <w:color w:val="333E49"/>
        </w:rPr>
      </w:pPr>
      <w:r w:rsidRPr="008F54AB">
        <w:rPr>
          <w:rFonts w:cstheme="minorHAnsi"/>
          <w:color w:val="333E49"/>
        </w:rPr>
        <w:t xml:space="preserve">See expected promotions and/or salary increases freeze for </w:t>
      </w:r>
      <w:r w:rsidR="00B21F72" w:rsidRPr="008F54AB">
        <w:rPr>
          <w:rFonts w:cstheme="minorHAnsi"/>
          <w:color w:val="333E49"/>
        </w:rPr>
        <w:t>a year</w:t>
      </w:r>
    </w:p>
    <w:p w14:paraId="63922189" w14:textId="77777777" w:rsidR="00270D99" w:rsidRPr="008F54AB" w:rsidRDefault="00B21F72" w:rsidP="004441CA">
      <w:pPr>
        <w:pStyle w:val="ListParagraph"/>
        <w:numPr>
          <w:ilvl w:val="0"/>
          <w:numId w:val="10"/>
        </w:numPr>
        <w:shd w:val="clear" w:color="auto" w:fill="FFFFFF"/>
        <w:spacing w:after="480"/>
        <w:rPr>
          <w:rFonts w:cstheme="minorHAnsi"/>
          <w:color w:val="333E49"/>
        </w:rPr>
      </w:pPr>
      <w:r w:rsidRPr="008F54AB">
        <w:rPr>
          <w:rFonts w:cstheme="minorHAnsi"/>
          <w:color w:val="333E49"/>
        </w:rPr>
        <w:t>The Harassers may be transferred or</w:t>
      </w:r>
      <w:r w:rsidR="00F3769D" w:rsidRPr="008F54AB">
        <w:rPr>
          <w:rFonts w:cstheme="minorHAnsi"/>
          <w:color w:val="333E49"/>
        </w:rPr>
        <w:t xml:space="preserve"> take other appropriate action to protect their victims. </w:t>
      </w:r>
    </w:p>
    <w:p w14:paraId="79304976" w14:textId="77777777" w:rsidR="00270D99" w:rsidRPr="008F54AB" w:rsidRDefault="00270D99" w:rsidP="004441CA">
      <w:pPr>
        <w:pStyle w:val="ListParagraph"/>
        <w:numPr>
          <w:ilvl w:val="0"/>
          <w:numId w:val="10"/>
        </w:numPr>
        <w:shd w:val="clear" w:color="auto" w:fill="FFFFFF"/>
        <w:spacing w:after="480"/>
        <w:rPr>
          <w:rFonts w:cstheme="minorHAnsi"/>
          <w:color w:val="333E49"/>
        </w:rPr>
      </w:pPr>
      <w:r w:rsidRPr="008F54AB">
        <w:rPr>
          <w:rFonts w:cstheme="minorHAnsi"/>
        </w:rPr>
        <w:t xml:space="preserve">Suspension </w:t>
      </w:r>
    </w:p>
    <w:p w14:paraId="6AD64824" w14:textId="77777777" w:rsidR="00270D99" w:rsidRPr="008F54AB" w:rsidRDefault="00270D99" w:rsidP="004441CA">
      <w:pPr>
        <w:pStyle w:val="ListParagraph"/>
        <w:numPr>
          <w:ilvl w:val="0"/>
          <w:numId w:val="10"/>
        </w:numPr>
        <w:shd w:val="clear" w:color="auto" w:fill="FFFFFF"/>
        <w:spacing w:after="480"/>
        <w:rPr>
          <w:rFonts w:cstheme="minorHAnsi"/>
          <w:color w:val="333E49"/>
        </w:rPr>
      </w:pPr>
      <w:r w:rsidRPr="008F54AB">
        <w:rPr>
          <w:rFonts w:cstheme="minorHAnsi"/>
        </w:rPr>
        <w:t>Mandatory counselling</w:t>
      </w:r>
    </w:p>
    <w:p w14:paraId="4A7AD1C6" w14:textId="0291B7D7" w:rsidR="00270D99" w:rsidRPr="008F54AB" w:rsidRDefault="00270D99" w:rsidP="004441CA">
      <w:pPr>
        <w:pStyle w:val="ListParagraph"/>
        <w:numPr>
          <w:ilvl w:val="0"/>
          <w:numId w:val="10"/>
        </w:numPr>
        <w:shd w:val="clear" w:color="auto" w:fill="FFFFFF"/>
        <w:spacing w:after="480"/>
        <w:rPr>
          <w:rFonts w:cstheme="minorHAnsi"/>
          <w:color w:val="333E49"/>
        </w:rPr>
      </w:pPr>
      <w:r w:rsidRPr="008F54AB">
        <w:rPr>
          <w:rFonts w:cstheme="minorHAnsi"/>
        </w:rPr>
        <w:t>Legal action where applicable</w:t>
      </w:r>
    </w:p>
    <w:p w14:paraId="624186AD" w14:textId="55610A00" w:rsidR="00F3769D" w:rsidRPr="008F54AB" w:rsidRDefault="00B21F72" w:rsidP="004441CA">
      <w:pPr>
        <w:pStyle w:val="ListParagraph"/>
        <w:numPr>
          <w:ilvl w:val="0"/>
          <w:numId w:val="10"/>
        </w:numPr>
        <w:shd w:val="clear" w:color="auto" w:fill="FFFFFF"/>
        <w:rPr>
          <w:rFonts w:cstheme="minorHAnsi"/>
          <w:color w:val="333E49"/>
        </w:rPr>
      </w:pPr>
      <w:r w:rsidRPr="008F54AB">
        <w:rPr>
          <w:rFonts w:cstheme="minorHAnsi"/>
          <w:color w:val="333E49"/>
        </w:rPr>
        <w:t xml:space="preserve">Employment will be </w:t>
      </w:r>
      <w:r w:rsidR="00F3769D" w:rsidRPr="008F54AB">
        <w:rPr>
          <w:rFonts w:cstheme="minorHAnsi"/>
          <w:color w:val="333E49"/>
        </w:rPr>
        <w:t>terminate</w:t>
      </w:r>
      <w:r w:rsidRPr="008F54AB">
        <w:rPr>
          <w:rFonts w:cstheme="minorHAnsi"/>
          <w:color w:val="333E49"/>
        </w:rPr>
        <w:t>d for</w:t>
      </w:r>
      <w:r w:rsidR="00F3769D" w:rsidRPr="008F54AB">
        <w:rPr>
          <w:rFonts w:cstheme="minorHAnsi"/>
          <w:color w:val="333E49"/>
        </w:rPr>
        <w:t xml:space="preserve"> repeat offenders after the </w:t>
      </w:r>
      <w:r w:rsidRPr="008F54AB">
        <w:rPr>
          <w:rFonts w:cstheme="minorHAnsi"/>
          <w:color w:val="333E49"/>
        </w:rPr>
        <w:t>second claim against them if the</w:t>
      </w:r>
      <w:r w:rsidR="00F3769D" w:rsidRPr="008F54AB">
        <w:rPr>
          <w:rFonts w:cstheme="minorHAnsi"/>
          <w:color w:val="333E49"/>
        </w:rPr>
        <w:t xml:space="preserve"> investigation concludes they are indeed guilty.</w:t>
      </w:r>
    </w:p>
    <w:p w14:paraId="06D8779D" w14:textId="46D2296C" w:rsidR="00F3769D" w:rsidRPr="008F54AB" w:rsidRDefault="00B21F72" w:rsidP="00F3769D">
      <w:pPr>
        <w:pStyle w:val="NormalWeb"/>
        <w:shd w:val="clear" w:color="auto" w:fill="FFFFFF"/>
        <w:spacing w:before="0" w:beforeAutospacing="0" w:after="480" w:afterAutospacing="0"/>
        <w:rPr>
          <w:rFonts w:asciiTheme="minorHAnsi" w:hAnsiTheme="minorHAnsi" w:cstheme="minorHAnsi"/>
          <w:color w:val="333E49"/>
          <w:sz w:val="22"/>
          <w:szCs w:val="22"/>
        </w:rPr>
      </w:pPr>
      <w:r w:rsidRPr="008F54AB">
        <w:rPr>
          <w:rFonts w:asciiTheme="minorHAnsi" w:hAnsiTheme="minorHAnsi" w:cstheme="minorHAnsi"/>
          <w:color w:val="333E49"/>
          <w:sz w:val="22"/>
          <w:szCs w:val="22"/>
        </w:rPr>
        <w:t xml:space="preserve">These </w:t>
      </w:r>
      <w:r w:rsidR="00F3769D" w:rsidRPr="008F54AB">
        <w:rPr>
          <w:rFonts w:asciiTheme="minorHAnsi" w:hAnsiTheme="minorHAnsi" w:cstheme="minorHAnsi"/>
          <w:color w:val="333E49"/>
          <w:sz w:val="22"/>
          <w:szCs w:val="22"/>
        </w:rPr>
        <w:t xml:space="preserve">disciplinary actions </w:t>
      </w:r>
      <w:r w:rsidRPr="008F54AB">
        <w:rPr>
          <w:rFonts w:asciiTheme="minorHAnsi" w:hAnsiTheme="minorHAnsi" w:cstheme="minorHAnsi"/>
          <w:color w:val="333E49"/>
          <w:sz w:val="22"/>
          <w:szCs w:val="22"/>
        </w:rPr>
        <w:t>will be applied uniformly</w:t>
      </w:r>
      <w:r w:rsidR="00F3769D" w:rsidRPr="008F54AB">
        <w:rPr>
          <w:rFonts w:asciiTheme="minorHAnsi" w:hAnsiTheme="minorHAnsi" w:cstheme="minorHAnsi"/>
          <w:color w:val="333E49"/>
          <w:sz w:val="22"/>
          <w:szCs w:val="22"/>
        </w:rPr>
        <w:t>.</w:t>
      </w:r>
    </w:p>
    <w:p w14:paraId="20866611" w14:textId="3056C27E" w:rsidR="005037A4" w:rsidRPr="008F54AB" w:rsidRDefault="00F55F2D" w:rsidP="005037A4">
      <w:pPr>
        <w:pStyle w:val="Heading1"/>
        <w:spacing w:line="240" w:lineRule="auto"/>
        <w:contextualSpacing/>
        <w:rPr>
          <w:rFonts w:asciiTheme="minorHAnsi" w:hAnsiTheme="minorHAnsi" w:cstheme="minorHAnsi"/>
          <w:sz w:val="22"/>
          <w:szCs w:val="22"/>
        </w:rPr>
      </w:pPr>
      <w:bookmarkStart w:id="11" w:name="_Toc190080570"/>
      <w:r>
        <w:rPr>
          <w:rFonts w:asciiTheme="minorHAnsi" w:hAnsiTheme="minorHAnsi" w:cstheme="minorHAnsi"/>
          <w:sz w:val="22"/>
          <w:szCs w:val="22"/>
        </w:rPr>
        <w:t xml:space="preserve">3.9 </w:t>
      </w:r>
      <w:r w:rsidR="005037A4" w:rsidRPr="008F54AB">
        <w:rPr>
          <w:rFonts w:asciiTheme="minorHAnsi" w:hAnsiTheme="minorHAnsi" w:cstheme="minorHAnsi"/>
          <w:sz w:val="22"/>
          <w:szCs w:val="22"/>
        </w:rPr>
        <w:t>Helping harassment victims</w:t>
      </w:r>
      <w:bookmarkEnd w:id="11"/>
    </w:p>
    <w:p w14:paraId="5F064C60" w14:textId="77777777" w:rsidR="005037A4" w:rsidRPr="008F54AB" w:rsidRDefault="005037A4" w:rsidP="005037A4">
      <w:pPr>
        <w:pStyle w:val="NormalWeb"/>
        <w:shd w:val="clear" w:color="auto" w:fill="FFFFFF"/>
        <w:spacing w:before="0" w:beforeAutospacing="0" w:after="480" w:afterAutospacing="0"/>
        <w:ind w:left="360"/>
        <w:contextualSpacing/>
        <w:jc w:val="both"/>
        <w:rPr>
          <w:rFonts w:asciiTheme="minorHAnsi" w:hAnsiTheme="minorHAnsi" w:cstheme="minorHAnsi"/>
          <w:color w:val="333E49"/>
          <w:sz w:val="22"/>
          <w:szCs w:val="22"/>
        </w:rPr>
      </w:pPr>
      <w:r w:rsidRPr="008F54AB">
        <w:rPr>
          <w:rFonts w:asciiTheme="minorHAnsi" w:hAnsiTheme="minorHAnsi" w:cstheme="minorHAnsi"/>
          <w:color w:val="333E49"/>
          <w:sz w:val="22"/>
          <w:szCs w:val="22"/>
        </w:rPr>
        <w:t>Apart from investigating claims and punishing perpetrators, we want to support the victims of sexual harassment. If you experience trauma, stress or other symptoms because of harassment, consider:</w:t>
      </w:r>
    </w:p>
    <w:p w14:paraId="0FACF38B" w14:textId="77777777" w:rsidR="005037A4" w:rsidRPr="008F54AB" w:rsidRDefault="005037A4" w:rsidP="004441CA">
      <w:pPr>
        <w:pStyle w:val="NormalWeb"/>
        <w:numPr>
          <w:ilvl w:val="0"/>
          <w:numId w:val="14"/>
        </w:numPr>
        <w:shd w:val="clear" w:color="auto" w:fill="FFFFFF"/>
        <w:spacing w:before="0" w:beforeAutospacing="0" w:after="480" w:afterAutospacing="0"/>
        <w:contextualSpacing/>
        <w:jc w:val="both"/>
        <w:rPr>
          <w:rStyle w:val="Emphasis"/>
          <w:rFonts w:asciiTheme="minorHAnsi" w:hAnsiTheme="minorHAnsi" w:cstheme="minorHAnsi"/>
          <w:color w:val="333E49"/>
          <w:sz w:val="22"/>
          <w:szCs w:val="22"/>
        </w:rPr>
      </w:pPr>
      <w:r w:rsidRPr="008F54AB">
        <w:rPr>
          <w:rStyle w:val="Emphasis"/>
          <w:rFonts w:asciiTheme="minorHAnsi" w:hAnsiTheme="minorHAnsi" w:cstheme="minorHAnsi"/>
          <w:color w:val="333E49"/>
          <w:sz w:val="22"/>
          <w:szCs w:val="22"/>
        </w:rPr>
        <w:t>Taking a few days of sick leave to restore your mental health.</w:t>
      </w:r>
    </w:p>
    <w:p w14:paraId="7907C7DA" w14:textId="06922DD0" w:rsidR="005037A4" w:rsidRPr="008F54AB" w:rsidRDefault="005037A4" w:rsidP="004441CA">
      <w:pPr>
        <w:pStyle w:val="NormalWeb"/>
        <w:numPr>
          <w:ilvl w:val="0"/>
          <w:numId w:val="14"/>
        </w:numPr>
        <w:shd w:val="clear" w:color="auto" w:fill="FFFFFF"/>
        <w:spacing w:before="0" w:beforeAutospacing="0" w:after="480" w:afterAutospacing="0"/>
        <w:contextualSpacing/>
        <w:jc w:val="both"/>
        <w:rPr>
          <w:rFonts w:asciiTheme="minorHAnsi" w:hAnsiTheme="minorHAnsi" w:cstheme="minorHAnsi"/>
          <w:color w:val="333E49"/>
          <w:sz w:val="22"/>
          <w:szCs w:val="22"/>
        </w:rPr>
      </w:pPr>
      <w:r w:rsidRPr="008F54AB">
        <w:rPr>
          <w:rStyle w:val="Emphasis"/>
          <w:rFonts w:asciiTheme="minorHAnsi" w:hAnsiTheme="minorHAnsi" w:cstheme="minorHAnsi"/>
          <w:color w:val="333E49"/>
          <w:sz w:val="22"/>
          <w:szCs w:val="22"/>
        </w:rPr>
        <w:t>Speaking to our designated counsellors</w:t>
      </w:r>
      <w:r w:rsidR="00AC317F">
        <w:rPr>
          <w:rStyle w:val="Emphasis"/>
          <w:rFonts w:asciiTheme="minorHAnsi" w:hAnsiTheme="minorHAnsi" w:cstheme="minorHAnsi"/>
          <w:color w:val="333E49"/>
          <w:sz w:val="22"/>
          <w:szCs w:val="22"/>
        </w:rPr>
        <w:t xml:space="preserve"> or any professional counsellors of your choice</w:t>
      </w:r>
      <w:r w:rsidRPr="008F54AB">
        <w:rPr>
          <w:rFonts w:asciiTheme="minorHAnsi" w:hAnsiTheme="minorHAnsi" w:cstheme="minorHAnsi"/>
          <w:color w:val="333E49"/>
          <w:sz w:val="22"/>
          <w:szCs w:val="22"/>
        </w:rPr>
        <w:t>.</w:t>
      </w:r>
    </w:p>
    <w:p w14:paraId="3A8AE46A" w14:textId="2E711DB7" w:rsidR="005037A4" w:rsidRDefault="005037A4" w:rsidP="005037A4">
      <w:pPr>
        <w:pStyle w:val="NormalWeb"/>
        <w:shd w:val="clear" w:color="auto" w:fill="FFFFFF"/>
        <w:spacing w:before="0" w:beforeAutospacing="0" w:after="480" w:afterAutospacing="0"/>
        <w:contextualSpacing/>
        <w:jc w:val="both"/>
        <w:rPr>
          <w:rFonts w:asciiTheme="minorHAnsi" w:hAnsiTheme="minorHAnsi" w:cstheme="minorHAnsi"/>
          <w:color w:val="333E49"/>
          <w:sz w:val="22"/>
          <w:szCs w:val="22"/>
        </w:rPr>
      </w:pPr>
      <w:r w:rsidRPr="008F54AB">
        <w:rPr>
          <w:rFonts w:asciiTheme="minorHAnsi" w:hAnsiTheme="minorHAnsi" w:cstheme="minorHAnsi"/>
          <w:color w:val="333E49"/>
          <w:sz w:val="22"/>
          <w:szCs w:val="22"/>
        </w:rPr>
        <w:t>Your job and benefits will not be jeopardized or altered if you choose any of those options or other means to recovery.</w:t>
      </w:r>
    </w:p>
    <w:p w14:paraId="448DB59E" w14:textId="6F17096B" w:rsidR="00F55F2D" w:rsidRDefault="00F55F2D" w:rsidP="005037A4">
      <w:pPr>
        <w:pStyle w:val="NormalWeb"/>
        <w:shd w:val="clear" w:color="auto" w:fill="FFFFFF"/>
        <w:spacing w:before="0" w:beforeAutospacing="0" w:after="480" w:afterAutospacing="0"/>
        <w:contextualSpacing/>
        <w:jc w:val="both"/>
        <w:rPr>
          <w:rFonts w:asciiTheme="minorHAnsi" w:hAnsiTheme="minorHAnsi" w:cstheme="minorHAnsi"/>
          <w:color w:val="333E49"/>
          <w:sz w:val="22"/>
          <w:szCs w:val="22"/>
        </w:rPr>
      </w:pPr>
    </w:p>
    <w:p w14:paraId="61D141B5" w14:textId="4B3A8911" w:rsidR="00F55F2D" w:rsidRPr="008F54AB" w:rsidRDefault="00F55F2D" w:rsidP="00F55F2D">
      <w:pPr>
        <w:pStyle w:val="Heading1"/>
      </w:pPr>
      <w:bookmarkStart w:id="12" w:name="_Toc190080571"/>
      <w:r>
        <w:t>4.0 Roles and responsibilities</w:t>
      </w:r>
      <w:bookmarkEnd w:id="12"/>
    </w:p>
    <w:p w14:paraId="39717091" w14:textId="78D5E7FD" w:rsidR="00F3769D" w:rsidRPr="008F54AB" w:rsidRDefault="00F55F2D" w:rsidP="00F55F2D">
      <w:pPr>
        <w:pStyle w:val="Heading2"/>
      </w:pPr>
      <w:bookmarkStart w:id="13" w:name="_Toc190080572"/>
      <w:r>
        <w:t xml:space="preserve">4.1 </w:t>
      </w:r>
      <w:r w:rsidR="00F3769D" w:rsidRPr="008F54AB">
        <w:t>HR responsibilities</w:t>
      </w:r>
      <w:bookmarkEnd w:id="13"/>
    </w:p>
    <w:p w14:paraId="4FF83CCC" w14:textId="6B74E19C" w:rsidR="00F3769D" w:rsidRPr="008F54AB" w:rsidRDefault="00F3769D" w:rsidP="00270D99">
      <w:pPr>
        <w:pStyle w:val="NormalWeb"/>
        <w:shd w:val="clear" w:color="auto" w:fill="FFFFFF"/>
        <w:spacing w:before="0" w:beforeAutospacing="0" w:after="480" w:afterAutospacing="0"/>
        <w:contextualSpacing/>
        <w:jc w:val="both"/>
        <w:rPr>
          <w:rFonts w:asciiTheme="minorHAnsi" w:hAnsiTheme="minorHAnsi" w:cstheme="minorHAnsi"/>
          <w:color w:val="333E49"/>
          <w:sz w:val="22"/>
          <w:szCs w:val="22"/>
        </w:rPr>
      </w:pPr>
      <w:r w:rsidRPr="008F54AB">
        <w:rPr>
          <w:rFonts w:asciiTheme="minorHAnsi" w:hAnsiTheme="minorHAnsi" w:cstheme="minorHAnsi"/>
          <w:color w:val="333E49"/>
          <w:sz w:val="22"/>
          <w:szCs w:val="22"/>
        </w:rPr>
        <w:t xml:space="preserve">First and foremost, HR and managers should try to prevent sexual harassment by building a culture of respect and trust. But, when sexual harassment occurs and an employee makes a complaint, both HR and </w:t>
      </w:r>
      <w:r w:rsidR="00270D99" w:rsidRPr="008F54AB">
        <w:rPr>
          <w:rFonts w:asciiTheme="minorHAnsi" w:hAnsiTheme="minorHAnsi" w:cstheme="minorHAnsi"/>
          <w:color w:val="333E49"/>
          <w:sz w:val="22"/>
          <w:szCs w:val="22"/>
        </w:rPr>
        <w:t xml:space="preserve">Supervisors </w:t>
      </w:r>
      <w:r w:rsidRPr="008F54AB">
        <w:rPr>
          <w:rFonts w:asciiTheme="minorHAnsi" w:hAnsiTheme="minorHAnsi" w:cstheme="minorHAnsi"/>
          <w:color w:val="333E49"/>
          <w:sz w:val="22"/>
          <w:szCs w:val="22"/>
        </w:rPr>
        <w:t>must act immediately.</w:t>
      </w:r>
    </w:p>
    <w:p w14:paraId="01413AF3" w14:textId="755D4D95" w:rsidR="00F3769D" w:rsidRPr="008F54AB" w:rsidRDefault="00270D99" w:rsidP="00270D99">
      <w:pPr>
        <w:pStyle w:val="NormalWeb"/>
        <w:shd w:val="clear" w:color="auto" w:fill="FFFFFF"/>
        <w:spacing w:before="0" w:beforeAutospacing="0" w:after="480" w:afterAutospacing="0"/>
        <w:contextualSpacing/>
        <w:jc w:val="both"/>
        <w:rPr>
          <w:rFonts w:asciiTheme="minorHAnsi" w:hAnsiTheme="minorHAnsi" w:cstheme="minorHAnsi"/>
          <w:color w:val="333E49"/>
          <w:sz w:val="22"/>
          <w:szCs w:val="22"/>
        </w:rPr>
      </w:pPr>
      <w:r w:rsidRPr="008F54AB">
        <w:rPr>
          <w:rFonts w:asciiTheme="minorHAnsi" w:hAnsiTheme="minorHAnsi" w:cstheme="minorHAnsi"/>
          <w:color w:val="333E49"/>
          <w:sz w:val="22"/>
          <w:szCs w:val="22"/>
        </w:rPr>
        <w:t xml:space="preserve"> Senior </w:t>
      </w:r>
      <w:r w:rsidR="00F3769D" w:rsidRPr="008F54AB">
        <w:rPr>
          <w:rFonts w:asciiTheme="minorHAnsi" w:hAnsiTheme="minorHAnsi" w:cstheme="minorHAnsi"/>
          <w:color w:val="333E49"/>
          <w:sz w:val="22"/>
          <w:szCs w:val="22"/>
        </w:rPr>
        <w:t xml:space="preserve">Managers should talk to HR and explain </w:t>
      </w:r>
      <w:r w:rsidR="00AC317F">
        <w:rPr>
          <w:rFonts w:asciiTheme="minorHAnsi" w:hAnsiTheme="minorHAnsi" w:cstheme="minorHAnsi"/>
          <w:color w:val="333E49"/>
          <w:sz w:val="22"/>
          <w:szCs w:val="22"/>
        </w:rPr>
        <w:t>NCM-E</w:t>
      </w:r>
      <w:r w:rsidRPr="008F54AB">
        <w:rPr>
          <w:rFonts w:asciiTheme="minorHAnsi" w:hAnsiTheme="minorHAnsi" w:cstheme="minorHAnsi"/>
          <w:color w:val="333E49"/>
          <w:sz w:val="22"/>
          <w:szCs w:val="22"/>
        </w:rPr>
        <w:t>s</w:t>
      </w:r>
      <w:r w:rsidR="00F3769D" w:rsidRPr="008F54AB">
        <w:rPr>
          <w:rFonts w:asciiTheme="minorHAnsi" w:hAnsiTheme="minorHAnsi" w:cstheme="minorHAnsi"/>
          <w:color w:val="333E49"/>
          <w:sz w:val="22"/>
          <w:szCs w:val="22"/>
        </w:rPr>
        <w:t xml:space="preserve"> procedures to their team member who made the complaint.</w:t>
      </w:r>
    </w:p>
    <w:p w14:paraId="0AC92731" w14:textId="77777777" w:rsidR="00270D99" w:rsidRPr="008F54AB" w:rsidRDefault="00F3769D" w:rsidP="00270D99">
      <w:pPr>
        <w:pStyle w:val="NormalWeb"/>
        <w:shd w:val="clear" w:color="auto" w:fill="FFFFFF"/>
        <w:spacing w:before="0" w:beforeAutospacing="0" w:after="480" w:afterAutospacing="0"/>
        <w:contextualSpacing/>
        <w:jc w:val="both"/>
        <w:rPr>
          <w:rFonts w:asciiTheme="minorHAnsi" w:hAnsiTheme="minorHAnsi" w:cstheme="minorHAnsi"/>
          <w:color w:val="333E49"/>
          <w:sz w:val="22"/>
          <w:szCs w:val="22"/>
        </w:rPr>
      </w:pPr>
      <w:r w:rsidRPr="008F54AB">
        <w:rPr>
          <w:rFonts w:asciiTheme="minorHAnsi" w:hAnsiTheme="minorHAnsi" w:cstheme="minorHAnsi"/>
          <w:color w:val="333E49"/>
          <w:sz w:val="22"/>
          <w:szCs w:val="22"/>
        </w:rPr>
        <w:t>When HR receives a complaint that an employee harass</w:t>
      </w:r>
      <w:r w:rsidR="00270D99" w:rsidRPr="008F54AB">
        <w:rPr>
          <w:rFonts w:asciiTheme="minorHAnsi" w:hAnsiTheme="minorHAnsi" w:cstheme="minorHAnsi"/>
          <w:color w:val="333E49"/>
          <w:sz w:val="22"/>
          <w:szCs w:val="22"/>
        </w:rPr>
        <w:t>es another employee, they will:</w:t>
      </w:r>
    </w:p>
    <w:p w14:paraId="4D8120F6" w14:textId="77777777" w:rsidR="00734FC4" w:rsidRPr="008F54AB" w:rsidRDefault="00F3769D" w:rsidP="004441CA">
      <w:pPr>
        <w:pStyle w:val="NormalWeb"/>
        <w:numPr>
          <w:ilvl w:val="0"/>
          <w:numId w:val="12"/>
        </w:numPr>
        <w:shd w:val="clear" w:color="auto" w:fill="FFFFFF"/>
        <w:spacing w:before="0" w:beforeAutospacing="0" w:after="480" w:afterAutospacing="0"/>
        <w:contextualSpacing/>
        <w:jc w:val="both"/>
        <w:rPr>
          <w:rFonts w:asciiTheme="minorHAnsi" w:hAnsiTheme="minorHAnsi" w:cstheme="minorHAnsi"/>
          <w:color w:val="333E49"/>
          <w:sz w:val="22"/>
          <w:szCs w:val="22"/>
        </w:rPr>
      </w:pPr>
      <w:r w:rsidRPr="008F54AB">
        <w:rPr>
          <w:rFonts w:asciiTheme="minorHAnsi" w:hAnsiTheme="minorHAnsi" w:cstheme="minorHAnsi"/>
          <w:color w:val="333E49"/>
          <w:sz w:val="22"/>
          <w:szCs w:val="22"/>
        </w:rPr>
        <w:t>Ask for as many details and information as possible from the person or people making the complaint.</w:t>
      </w:r>
    </w:p>
    <w:p w14:paraId="70591868" w14:textId="77777777" w:rsidR="00734FC4" w:rsidRPr="008F54AB" w:rsidRDefault="00F3769D" w:rsidP="004441CA">
      <w:pPr>
        <w:pStyle w:val="NormalWeb"/>
        <w:numPr>
          <w:ilvl w:val="0"/>
          <w:numId w:val="12"/>
        </w:numPr>
        <w:shd w:val="clear" w:color="auto" w:fill="FFFFFF"/>
        <w:spacing w:before="0" w:beforeAutospacing="0" w:after="480" w:afterAutospacing="0"/>
        <w:contextualSpacing/>
        <w:jc w:val="both"/>
        <w:rPr>
          <w:rFonts w:asciiTheme="minorHAnsi" w:hAnsiTheme="minorHAnsi" w:cstheme="minorHAnsi"/>
          <w:color w:val="333E49"/>
          <w:sz w:val="22"/>
          <w:szCs w:val="22"/>
        </w:rPr>
      </w:pPr>
      <w:r w:rsidRPr="008F54AB">
        <w:rPr>
          <w:rFonts w:asciiTheme="minorHAnsi" w:hAnsiTheme="minorHAnsi" w:cstheme="minorHAnsi"/>
          <w:color w:val="333E49"/>
          <w:sz w:val="22"/>
          <w:szCs w:val="22"/>
        </w:rPr>
        <w:lastRenderedPageBreak/>
        <w:t>Keep copies of the report with dates, times and details of incidents and any possible evidence in a confidential file (separate from the personnel file.) HR should update this file with all future actions and conversations regarding this complaint.</w:t>
      </w:r>
    </w:p>
    <w:p w14:paraId="1C1B137D" w14:textId="77777777" w:rsidR="00734FC4" w:rsidRPr="008F54AB" w:rsidRDefault="00F3769D" w:rsidP="004441CA">
      <w:pPr>
        <w:pStyle w:val="NormalWeb"/>
        <w:numPr>
          <w:ilvl w:val="0"/>
          <w:numId w:val="12"/>
        </w:numPr>
        <w:shd w:val="clear" w:color="auto" w:fill="FFFFFF"/>
        <w:spacing w:before="0" w:beforeAutospacing="0" w:after="480" w:afterAutospacing="0"/>
        <w:contextualSpacing/>
        <w:jc w:val="both"/>
        <w:rPr>
          <w:rFonts w:asciiTheme="minorHAnsi" w:hAnsiTheme="minorHAnsi" w:cstheme="minorHAnsi"/>
          <w:color w:val="333E49"/>
          <w:sz w:val="22"/>
          <w:szCs w:val="22"/>
        </w:rPr>
      </w:pPr>
      <w:r w:rsidRPr="008F54AB">
        <w:rPr>
          <w:rFonts w:asciiTheme="minorHAnsi" w:hAnsiTheme="minorHAnsi" w:cstheme="minorHAnsi"/>
          <w:color w:val="333E49"/>
          <w:sz w:val="22"/>
          <w:szCs w:val="22"/>
        </w:rPr>
        <w:t>Launch an investigation. If the matter is complex, the HR person can defer to a more senior manager.</w:t>
      </w:r>
    </w:p>
    <w:p w14:paraId="1A186E22" w14:textId="77777777" w:rsidR="00734FC4" w:rsidRPr="008F54AB" w:rsidRDefault="00F3769D" w:rsidP="004441CA">
      <w:pPr>
        <w:pStyle w:val="NormalWeb"/>
        <w:numPr>
          <w:ilvl w:val="0"/>
          <w:numId w:val="12"/>
        </w:numPr>
        <w:shd w:val="clear" w:color="auto" w:fill="FFFFFF"/>
        <w:spacing w:before="0" w:beforeAutospacing="0" w:after="480" w:afterAutospacing="0"/>
        <w:contextualSpacing/>
        <w:jc w:val="both"/>
        <w:rPr>
          <w:rFonts w:asciiTheme="minorHAnsi" w:hAnsiTheme="minorHAnsi" w:cstheme="minorHAnsi"/>
          <w:color w:val="333E49"/>
          <w:sz w:val="22"/>
          <w:szCs w:val="22"/>
        </w:rPr>
      </w:pPr>
      <w:r w:rsidRPr="008F54AB">
        <w:rPr>
          <w:rFonts w:asciiTheme="minorHAnsi" w:hAnsiTheme="minorHAnsi" w:cstheme="minorHAnsi"/>
          <w:color w:val="333E49"/>
          <w:sz w:val="22"/>
          <w:szCs w:val="22"/>
        </w:rPr>
        <w:t xml:space="preserve">Check if there have been similar reports on the same person. If there are, HR should contact the perpetrator’s </w:t>
      </w:r>
      <w:r w:rsidR="00734FC4" w:rsidRPr="008F54AB">
        <w:rPr>
          <w:rFonts w:asciiTheme="minorHAnsi" w:hAnsiTheme="minorHAnsi" w:cstheme="minorHAnsi"/>
          <w:color w:val="333E49"/>
          <w:sz w:val="22"/>
          <w:szCs w:val="22"/>
        </w:rPr>
        <w:t>Supervisor</w:t>
      </w:r>
      <w:r w:rsidRPr="008F54AB">
        <w:rPr>
          <w:rFonts w:asciiTheme="minorHAnsi" w:hAnsiTheme="minorHAnsi" w:cstheme="minorHAnsi"/>
          <w:color w:val="333E49"/>
          <w:sz w:val="22"/>
          <w:szCs w:val="22"/>
        </w:rPr>
        <w:t xml:space="preserve"> to let them know that their team member may get fired when the investigation is over.</w:t>
      </w:r>
    </w:p>
    <w:p w14:paraId="794E997E" w14:textId="17763D99" w:rsidR="00734FC4" w:rsidRPr="008F54AB" w:rsidRDefault="00F3769D" w:rsidP="004441CA">
      <w:pPr>
        <w:pStyle w:val="NormalWeb"/>
        <w:numPr>
          <w:ilvl w:val="0"/>
          <w:numId w:val="12"/>
        </w:numPr>
        <w:shd w:val="clear" w:color="auto" w:fill="FFFFFF"/>
        <w:spacing w:before="0" w:beforeAutospacing="0" w:after="480" w:afterAutospacing="0"/>
        <w:contextualSpacing/>
        <w:jc w:val="both"/>
        <w:rPr>
          <w:rFonts w:asciiTheme="minorHAnsi" w:hAnsiTheme="minorHAnsi" w:cstheme="minorHAnsi"/>
          <w:color w:val="333E49"/>
          <w:sz w:val="22"/>
          <w:szCs w:val="22"/>
        </w:rPr>
      </w:pPr>
      <w:r w:rsidRPr="008F54AB">
        <w:rPr>
          <w:rFonts w:asciiTheme="minorHAnsi" w:hAnsiTheme="minorHAnsi" w:cstheme="minorHAnsi"/>
          <w:color w:val="333E49"/>
          <w:sz w:val="22"/>
          <w:szCs w:val="22"/>
        </w:rPr>
        <w:t xml:space="preserve">Inform the harassed employees of our </w:t>
      </w:r>
      <w:proofErr w:type="spellStart"/>
      <w:r w:rsidR="00AC317F">
        <w:rPr>
          <w:rFonts w:asciiTheme="minorHAnsi" w:hAnsiTheme="minorHAnsi" w:cstheme="minorHAnsi"/>
          <w:color w:val="333E49"/>
          <w:sz w:val="22"/>
          <w:szCs w:val="22"/>
        </w:rPr>
        <w:t>organizational’s</w:t>
      </w:r>
      <w:proofErr w:type="spellEnd"/>
      <w:r w:rsidR="00AC317F">
        <w:rPr>
          <w:rFonts w:asciiTheme="minorHAnsi" w:hAnsiTheme="minorHAnsi" w:cstheme="minorHAnsi"/>
          <w:color w:val="333E49"/>
          <w:sz w:val="22"/>
          <w:szCs w:val="22"/>
        </w:rPr>
        <w:t xml:space="preserve"> </w:t>
      </w:r>
      <w:r w:rsidRPr="008F54AB">
        <w:rPr>
          <w:rFonts w:asciiTheme="minorHAnsi" w:hAnsiTheme="minorHAnsi" w:cstheme="minorHAnsi"/>
          <w:color w:val="333E49"/>
          <w:sz w:val="22"/>
          <w:szCs w:val="22"/>
        </w:rPr>
        <w:t>procedures and their options to take legal action if appropriate.</w:t>
      </w:r>
    </w:p>
    <w:p w14:paraId="3058438C" w14:textId="77777777" w:rsidR="00734FC4" w:rsidRPr="008F54AB" w:rsidRDefault="00F3769D" w:rsidP="004441CA">
      <w:pPr>
        <w:pStyle w:val="NormalWeb"/>
        <w:numPr>
          <w:ilvl w:val="0"/>
          <w:numId w:val="12"/>
        </w:numPr>
        <w:shd w:val="clear" w:color="auto" w:fill="FFFFFF"/>
        <w:spacing w:before="0" w:beforeAutospacing="0" w:after="480" w:afterAutospacing="0"/>
        <w:contextualSpacing/>
        <w:jc w:val="both"/>
        <w:rPr>
          <w:rFonts w:asciiTheme="minorHAnsi" w:hAnsiTheme="minorHAnsi" w:cstheme="minorHAnsi"/>
          <w:color w:val="333E49"/>
          <w:sz w:val="22"/>
          <w:szCs w:val="22"/>
        </w:rPr>
      </w:pPr>
      <w:r w:rsidRPr="008F54AB">
        <w:rPr>
          <w:rFonts w:asciiTheme="minorHAnsi" w:hAnsiTheme="minorHAnsi" w:cstheme="minorHAnsi"/>
          <w:color w:val="333E49"/>
          <w:sz w:val="22"/>
          <w:szCs w:val="22"/>
        </w:rPr>
        <w:t>Take into account the wishes of the harassed employee. Some might want the matter to be resolved informally and discreetly, while others might expect more radical actions (e.g. transferring the perpetrator.) HR should consider the circumstances and decide on appropriate action.</w:t>
      </w:r>
    </w:p>
    <w:p w14:paraId="031959C5" w14:textId="2BE99E85" w:rsidR="00734FC4" w:rsidRPr="008F54AB" w:rsidRDefault="00F3769D" w:rsidP="004441CA">
      <w:pPr>
        <w:pStyle w:val="NormalWeb"/>
        <w:numPr>
          <w:ilvl w:val="0"/>
          <w:numId w:val="12"/>
        </w:numPr>
        <w:shd w:val="clear" w:color="auto" w:fill="FFFFFF"/>
        <w:spacing w:before="0" w:beforeAutospacing="0" w:after="480" w:afterAutospacing="0"/>
        <w:contextualSpacing/>
        <w:jc w:val="both"/>
        <w:rPr>
          <w:rFonts w:asciiTheme="minorHAnsi" w:hAnsiTheme="minorHAnsi" w:cstheme="minorHAnsi"/>
          <w:color w:val="333E49"/>
          <w:sz w:val="22"/>
          <w:szCs w:val="22"/>
        </w:rPr>
      </w:pPr>
      <w:r w:rsidRPr="008F54AB">
        <w:rPr>
          <w:rFonts w:asciiTheme="minorHAnsi" w:hAnsiTheme="minorHAnsi" w:cstheme="minorHAnsi"/>
          <w:color w:val="333E49"/>
          <w:sz w:val="22"/>
          <w:szCs w:val="22"/>
        </w:rPr>
        <w:t xml:space="preserve">Contact the harasser and set up a meeting to explain the complaint and explicitly ask for this </w:t>
      </w:r>
      <w:r w:rsidR="00734FC4" w:rsidRPr="008F54AB">
        <w:rPr>
          <w:rFonts w:asciiTheme="minorHAnsi" w:hAnsiTheme="minorHAnsi" w:cstheme="minorHAnsi"/>
          <w:color w:val="333E49"/>
          <w:sz w:val="22"/>
          <w:szCs w:val="22"/>
        </w:rPr>
        <w:t>behaviour</w:t>
      </w:r>
      <w:r w:rsidRPr="008F54AB">
        <w:rPr>
          <w:rFonts w:asciiTheme="minorHAnsi" w:hAnsiTheme="minorHAnsi" w:cstheme="minorHAnsi"/>
          <w:color w:val="333E49"/>
          <w:sz w:val="22"/>
          <w:szCs w:val="22"/>
        </w:rPr>
        <w:t xml:space="preserve"> to stop, </w:t>
      </w:r>
      <w:r w:rsidRPr="008F54AB">
        <w:rPr>
          <w:rStyle w:val="Emphasis"/>
          <w:rFonts w:asciiTheme="minorHAnsi" w:hAnsiTheme="minorHAnsi" w:cstheme="minorHAnsi"/>
          <w:b/>
          <w:bCs/>
          <w:color w:val="333E49"/>
          <w:sz w:val="22"/>
          <w:szCs w:val="22"/>
        </w:rPr>
        <w:t>or</w:t>
      </w:r>
      <w:r w:rsidRPr="008F54AB">
        <w:rPr>
          <w:rFonts w:asciiTheme="minorHAnsi" w:hAnsiTheme="minorHAnsi" w:cstheme="minorHAnsi"/>
          <w:color w:val="333E49"/>
          <w:sz w:val="22"/>
          <w:szCs w:val="22"/>
        </w:rPr>
        <w:t>,</w:t>
      </w:r>
    </w:p>
    <w:p w14:paraId="218ADFAE" w14:textId="77777777" w:rsidR="00734FC4" w:rsidRPr="008F54AB" w:rsidRDefault="00F3769D" w:rsidP="004441CA">
      <w:pPr>
        <w:pStyle w:val="NormalWeb"/>
        <w:numPr>
          <w:ilvl w:val="0"/>
          <w:numId w:val="12"/>
        </w:numPr>
        <w:shd w:val="clear" w:color="auto" w:fill="FFFFFF"/>
        <w:spacing w:before="0" w:beforeAutospacing="0" w:after="480" w:afterAutospacing="0"/>
        <w:contextualSpacing/>
        <w:jc w:val="both"/>
        <w:rPr>
          <w:rStyle w:val="Strong"/>
          <w:rFonts w:asciiTheme="minorHAnsi" w:hAnsiTheme="minorHAnsi" w:cstheme="minorHAnsi"/>
          <w:i/>
          <w:iCs/>
          <w:color w:val="333E49"/>
          <w:sz w:val="22"/>
          <w:szCs w:val="22"/>
        </w:rPr>
      </w:pPr>
      <w:r w:rsidRPr="008F54AB">
        <w:rPr>
          <w:rFonts w:asciiTheme="minorHAnsi" w:hAnsiTheme="minorHAnsi" w:cstheme="minorHAnsi"/>
          <w:color w:val="333E49"/>
          <w:sz w:val="22"/>
          <w:szCs w:val="22"/>
        </w:rPr>
        <w:t>Arrange for mediation sessions with the two employees (harasser and perpetrator) to resolve the issue, if the harassed employee agrees </w:t>
      </w:r>
      <w:r w:rsidRPr="008F54AB">
        <w:rPr>
          <w:rStyle w:val="Strong"/>
          <w:rFonts w:asciiTheme="minorHAnsi" w:hAnsiTheme="minorHAnsi" w:cstheme="minorHAnsi"/>
          <w:i/>
          <w:iCs/>
          <w:color w:val="333E49"/>
          <w:sz w:val="22"/>
          <w:szCs w:val="22"/>
        </w:rPr>
        <w:t>or,</w:t>
      </w:r>
    </w:p>
    <w:p w14:paraId="322B27FC" w14:textId="7E7A0871" w:rsidR="00F3769D" w:rsidRPr="008F54AB" w:rsidRDefault="00F3769D" w:rsidP="004441CA">
      <w:pPr>
        <w:pStyle w:val="NormalWeb"/>
        <w:numPr>
          <w:ilvl w:val="0"/>
          <w:numId w:val="12"/>
        </w:numPr>
        <w:shd w:val="clear" w:color="auto" w:fill="FFFFFF"/>
        <w:spacing w:before="0" w:beforeAutospacing="0" w:after="480" w:afterAutospacing="0"/>
        <w:contextualSpacing/>
        <w:jc w:val="both"/>
        <w:rPr>
          <w:rFonts w:asciiTheme="minorHAnsi" w:hAnsiTheme="minorHAnsi" w:cstheme="minorHAnsi"/>
          <w:color w:val="333E49"/>
          <w:sz w:val="22"/>
          <w:szCs w:val="22"/>
        </w:rPr>
      </w:pPr>
      <w:r w:rsidRPr="008F54AB">
        <w:rPr>
          <w:rFonts w:asciiTheme="minorHAnsi" w:hAnsiTheme="minorHAnsi" w:cstheme="minorHAnsi"/>
          <w:color w:val="333E49"/>
          <w:sz w:val="22"/>
          <w:szCs w:val="22"/>
        </w:rPr>
        <w:t xml:space="preserve">Launch a disciplinary process depending on the severity of the harassment. In cases of sexual assault or coercing someone to sexual </w:t>
      </w:r>
      <w:r w:rsidR="00734FC4" w:rsidRPr="008F54AB">
        <w:rPr>
          <w:rFonts w:asciiTheme="minorHAnsi" w:hAnsiTheme="minorHAnsi" w:cstheme="minorHAnsi"/>
          <w:color w:val="333E49"/>
          <w:sz w:val="22"/>
          <w:szCs w:val="22"/>
        </w:rPr>
        <w:t>favours</w:t>
      </w:r>
      <w:r w:rsidRPr="008F54AB">
        <w:rPr>
          <w:rFonts w:asciiTheme="minorHAnsi" w:hAnsiTheme="minorHAnsi" w:cstheme="minorHAnsi"/>
          <w:color w:val="333E49"/>
          <w:sz w:val="22"/>
          <w:szCs w:val="22"/>
        </w:rPr>
        <w:t xml:space="preserve"> under threats, </w:t>
      </w:r>
      <w:r w:rsidR="00AC317F">
        <w:rPr>
          <w:rFonts w:asciiTheme="minorHAnsi" w:hAnsiTheme="minorHAnsi" w:cstheme="minorHAnsi"/>
          <w:color w:val="333E49"/>
          <w:sz w:val="22"/>
          <w:szCs w:val="22"/>
        </w:rPr>
        <w:t>NCM-E</w:t>
      </w:r>
      <w:r w:rsidRPr="008F54AB">
        <w:rPr>
          <w:rFonts w:asciiTheme="minorHAnsi" w:hAnsiTheme="minorHAnsi" w:cstheme="minorHAnsi"/>
          <w:color w:val="333E49"/>
          <w:sz w:val="22"/>
          <w:szCs w:val="22"/>
        </w:rPr>
        <w:t xml:space="preserve"> will terminate the harasser immediately. </w:t>
      </w:r>
      <w:r w:rsidR="00AC317F">
        <w:rPr>
          <w:rFonts w:asciiTheme="minorHAnsi" w:hAnsiTheme="minorHAnsi" w:cstheme="minorHAnsi"/>
          <w:color w:val="333E49"/>
          <w:sz w:val="22"/>
          <w:szCs w:val="22"/>
        </w:rPr>
        <w:t xml:space="preserve">The </w:t>
      </w:r>
      <w:r w:rsidRPr="008F54AB">
        <w:rPr>
          <w:rFonts w:asciiTheme="minorHAnsi" w:hAnsiTheme="minorHAnsi" w:cstheme="minorHAnsi"/>
          <w:color w:val="333E49"/>
          <w:sz w:val="22"/>
          <w:szCs w:val="22"/>
        </w:rPr>
        <w:t>employees who are found guilty in a court of law of sexually assaulting another employee</w:t>
      </w:r>
      <w:r w:rsidR="00734FC4" w:rsidRPr="008F54AB">
        <w:rPr>
          <w:rFonts w:asciiTheme="minorHAnsi" w:hAnsiTheme="minorHAnsi" w:cstheme="minorHAnsi"/>
          <w:color w:val="333E49"/>
          <w:sz w:val="22"/>
          <w:szCs w:val="22"/>
        </w:rPr>
        <w:t xml:space="preserve"> will be terminated</w:t>
      </w:r>
      <w:r w:rsidRPr="008F54AB">
        <w:rPr>
          <w:rFonts w:asciiTheme="minorHAnsi" w:hAnsiTheme="minorHAnsi" w:cstheme="minorHAnsi"/>
          <w:color w:val="333E49"/>
          <w:sz w:val="22"/>
          <w:szCs w:val="22"/>
        </w:rPr>
        <w:t>, even if HR has not conducted its own investigation.</w:t>
      </w:r>
    </w:p>
    <w:p w14:paraId="267CEBB6" w14:textId="77777777" w:rsidR="00734FC4" w:rsidRPr="008F54AB" w:rsidRDefault="00734FC4" w:rsidP="00270D99">
      <w:pPr>
        <w:pStyle w:val="NormalWeb"/>
        <w:shd w:val="clear" w:color="auto" w:fill="FFFFFF"/>
        <w:spacing w:before="0" w:beforeAutospacing="0" w:after="480" w:afterAutospacing="0"/>
        <w:contextualSpacing/>
        <w:jc w:val="both"/>
        <w:rPr>
          <w:rStyle w:val="Strong"/>
          <w:rFonts w:asciiTheme="minorHAnsi" w:hAnsiTheme="minorHAnsi" w:cstheme="minorHAnsi"/>
          <w:color w:val="333E49"/>
          <w:sz w:val="22"/>
          <w:szCs w:val="22"/>
        </w:rPr>
      </w:pPr>
    </w:p>
    <w:p w14:paraId="3CA9CE3B" w14:textId="3C73186D" w:rsidR="00F3769D" w:rsidRPr="008F54AB" w:rsidRDefault="00F3769D" w:rsidP="008F54AB">
      <w:pPr>
        <w:pStyle w:val="NormalWeb"/>
        <w:shd w:val="clear" w:color="auto" w:fill="FFFFFF"/>
        <w:spacing w:before="0" w:beforeAutospacing="0" w:after="0" w:afterAutospacing="0"/>
        <w:contextualSpacing/>
        <w:jc w:val="both"/>
        <w:rPr>
          <w:rFonts w:asciiTheme="minorHAnsi" w:hAnsiTheme="minorHAnsi" w:cstheme="minorHAnsi"/>
          <w:color w:val="333E49"/>
          <w:sz w:val="22"/>
          <w:szCs w:val="22"/>
        </w:rPr>
      </w:pPr>
      <w:r w:rsidRPr="008F54AB">
        <w:rPr>
          <w:rStyle w:val="Strong"/>
          <w:rFonts w:asciiTheme="minorHAnsi" w:hAnsiTheme="minorHAnsi" w:cstheme="minorHAnsi"/>
          <w:color w:val="333E49"/>
          <w:sz w:val="22"/>
          <w:szCs w:val="22"/>
        </w:rPr>
        <w:t xml:space="preserve">HR or </w:t>
      </w:r>
      <w:r w:rsidR="00734FC4" w:rsidRPr="008F54AB">
        <w:rPr>
          <w:rStyle w:val="Strong"/>
          <w:rFonts w:asciiTheme="minorHAnsi" w:hAnsiTheme="minorHAnsi" w:cstheme="minorHAnsi"/>
          <w:color w:val="333E49"/>
          <w:sz w:val="22"/>
          <w:szCs w:val="22"/>
        </w:rPr>
        <w:t>Supervisors</w:t>
      </w:r>
      <w:r w:rsidRPr="008F54AB">
        <w:rPr>
          <w:rStyle w:val="Strong"/>
          <w:rFonts w:asciiTheme="minorHAnsi" w:hAnsiTheme="minorHAnsi" w:cstheme="minorHAnsi"/>
          <w:color w:val="333E49"/>
          <w:sz w:val="22"/>
          <w:szCs w:val="22"/>
        </w:rPr>
        <w:t xml:space="preserve"> must not, under any circumstances, blame the victim, conceal a report or discourage employees from reporting sexual harassment.</w:t>
      </w:r>
      <w:r w:rsidRPr="008F54AB">
        <w:rPr>
          <w:rFonts w:asciiTheme="minorHAnsi" w:hAnsiTheme="minorHAnsi" w:cstheme="minorHAnsi"/>
          <w:color w:val="333E49"/>
          <w:sz w:val="22"/>
          <w:szCs w:val="22"/>
        </w:rPr>
        <w:t> If HR or a</w:t>
      </w:r>
      <w:r w:rsidR="00734FC4" w:rsidRPr="008F54AB">
        <w:rPr>
          <w:rFonts w:asciiTheme="minorHAnsi" w:hAnsiTheme="minorHAnsi" w:cstheme="minorHAnsi"/>
          <w:color w:val="333E49"/>
          <w:sz w:val="22"/>
          <w:szCs w:val="22"/>
        </w:rPr>
        <w:t xml:space="preserve"> Supervisor</w:t>
      </w:r>
      <w:r w:rsidRPr="008F54AB">
        <w:rPr>
          <w:rFonts w:asciiTheme="minorHAnsi" w:hAnsiTheme="minorHAnsi" w:cstheme="minorHAnsi"/>
          <w:color w:val="333E49"/>
          <w:sz w:val="22"/>
          <w:szCs w:val="22"/>
        </w:rPr>
        <w:t xml:space="preserve"> behaves that way, please send an email to their own </w:t>
      </w:r>
      <w:r w:rsidR="00734FC4" w:rsidRPr="008F54AB">
        <w:rPr>
          <w:rFonts w:asciiTheme="minorHAnsi" w:hAnsiTheme="minorHAnsi" w:cstheme="minorHAnsi"/>
          <w:color w:val="333E49"/>
          <w:sz w:val="22"/>
          <w:szCs w:val="22"/>
        </w:rPr>
        <w:t>Supervisor</w:t>
      </w:r>
      <w:r w:rsidRPr="008F54AB">
        <w:rPr>
          <w:rFonts w:asciiTheme="minorHAnsi" w:hAnsiTheme="minorHAnsi" w:cstheme="minorHAnsi"/>
          <w:color w:val="333E49"/>
          <w:sz w:val="22"/>
          <w:szCs w:val="22"/>
        </w:rPr>
        <w:t xml:space="preserve"> explaining the situation.</w:t>
      </w:r>
    </w:p>
    <w:p w14:paraId="36F40FB4" w14:textId="776422AC" w:rsidR="005037A4" w:rsidRDefault="005037A4" w:rsidP="008F54AB">
      <w:pPr>
        <w:pStyle w:val="Heading2"/>
        <w:spacing w:line="240" w:lineRule="auto"/>
        <w:contextualSpacing/>
        <w:rPr>
          <w:rFonts w:asciiTheme="minorHAnsi" w:hAnsiTheme="minorHAnsi" w:cstheme="minorHAnsi"/>
          <w:color w:val="333E49"/>
          <w:sz w:val="22"/>
          <w:szCs w:val="22"/>
        </w:rPr>
      </w:pPr>
      <w:r w:rsidRPr="008F54AB">
        <w:rPr>
          <w:rFonts w:asciiTheme="minorHAnsi" w:hAnsiTheme="minorHAnsi" w:cstheme="minorHAnsi"/>
          <w:color w:val="333E49"/>
          <w:sz w:val="22"/>
          <w:szCs w:val="22"/>
        </w:rPr>
        <w:t xml:space="preserve"> </w:t>
      </w:r>
      <w:bookmarkStart w:id="14" w:name="_Toc190080573"/>
      <w:r w:rsidRPr="008F54AB">
        <w:rPr>
          <w:rFonts w:asciiTheme="minorHAnsi" w:hAnsiTheme="minorHAnsi" w:cstheme="minorHAnsi"/>
          <w:color w:val="333E49"/>
          <w:sz w:val="22"/>
          <w:szCs w:val="22"/>
        </w:rPr>
        <w:t xml:space="preserve">Apart from managing the processes, the HR department is responsible for coordinating training programs; </w:t>
      </w:r>
      <w:r w:rsidR="008F54AB" w:rsidRPr="008F54AB">
        <w:rPr>
          <w:rFonts w:asciiTheme="minorHAnsi" w:hAnsiTheme="minorHAnsi" w:cstheme="minorHAnsi"/>
          <w:color w:val="333E49"/>
          <w:sz w:val="22"/>
          <w:szCs w:val="22"/>
        </w:rPr>
        <w:t>maintaining</w:t>
      </w:r>
      <w:r w:rsidRPr="008F54AB">
        <w:rPr>
          <w:rFonts w:asciiTheme="minorHAnsi" w:hAnsiTheme="minorHAnsi" w:cstheme="minorHAnsi"/>
          <w:color w:val="333E49"/>
          <w:sz w:val="22"/>
          <w:szCs w:val="22"/>
        </w:rPr>
        <w:t xml:space="preserve"> records, leading the investigation process and providing guidance on the policy implementation</w:t>
      </w:r>
      <w:bookmarkEnd w:id="14"/>
    </w:p>
    <w:p w14:paraId="5793093C" w14:textId="77777777" w:rsidR="008F54AB" w:rsidRPr="008F54AB" w:rsidRDefault="008F54AB" w:rsidP="008F54AB"/>
    <w:p w14:paraId="08C2FF6B" w14:textId="0D549544" w:rsidR="005037A4" w:rsidRPr="008F54AB" w:rsidRDefault="00F55F2D" w:rsidP="005037A4">
      <w:pPr>
        <w:pStyle w:val="Heading2"/>
        <w:rPr>
          <w:rFonts w:asciiTheme="minorHAnsi" w:hAnsiTheme="minorHAnsi" w:cstheme="minorHAnsi"/>
          <w:sz w:val="22"/>
          <w:szCs w:val="22"/>
        </w:rPr>
      </w:pPr>
      <w:bookmarkStart w:id="15" w:name="_Toc190080574"/>
      <w:r>
        <w:rPr>
          <w:rFonts w:asciiTheme="minorHAnsi" w:hAnsiTheme="minorHAnsi" w:cstheme="minorHAnsi"/>
          <w:sz w:val="22"/>
          <w:szCs w:val="22"/>
        </w:rPr>
        <w:t xml:space="preserve">4.2 </w:t>
      </w:r>
      <w:r w:rsidR="005037A4" w:rsidRPr="008F54AB">
        <w:rPr>
          <w:rFonts w:asciiTheme="minorHAnsi" w:hAnsiTheme="minorHAnsi" w:cstheme="minorHAnsi"/>
          <w:sz w:val="22"/>
          <w:szCs w:val="22"/>
        </w:rPr>
        <w:t>Employees Responsibilities</w:t>
      </w:r>
      <w:bookmarkEnd w:id="15"/>
    </w:p>
    <w:p w14:paraId="3BCD5CCD" w14:textId="77777777" w:rsidR="005037A4" w:rsidRPr="008F54AB" w:rsidRDefault="005037A4" w:rsidP="004441CA">
      <w:pPr>
        <w:pStyle w:val="ListParagraph"/>
        <w:numPr>
          <w:ilvl w:val="0"/>
          <w:numId w:val="15"/>
        </w:numPr>
        <w:rPr>
          <w:rFonts w:cstheme="minorHAnsi"/>
        </w:rPr>
      </w:pPr>
      <w:r w:rsidRPr="008F54AB">
        <w:rPr>
          <w:rFonts w:cstheme="minorHAnsi"/>
        </w:rPr>
        <w:t>Understand and comply with this policy</w:t>
      </w:r>
    </w:p>
    <w:p w14:paraId="506DEF66" w14:textId="77777777" w:rsidR="005037A4" w:rsidRPr="008F54AB" w:rsidRDefault="005037A4" w:rsidP="004441CA">
      <w:pPr>
        <w:pStyle w:val="ListParagraph"/>
        <w:numPr>
          <w:ilvl w:val="0"/>
          <w:numId w:val="15"/>
        </w:numPr>
        <w:rPr>
          <w:rFonts w:cstheme="minorHAnsi"/>
        </w:rPr>
      </w:pPr>
      <w:r w:rsidRPr="008F54AB">
        <w:rPr>
          <w:rFonts w:cstheme="minorHAnsi"/>
        </w:rPr>
        <w:t>Report witnessed or experienced harassment</w:t>
      </w:r>
    </w:p>
    <w:p w14:paraId="24860E79" w14:textId="77777777" w:rsidR="005037A4" w:rsidRPr="008F54AB" w:rsidRDefault="005037A4" w:rsidP="004441CA">
      <w:pPr>
        <w:pStyle w:val="ListParagraph"/>
        <w:numPr>
          <w:ilvl w:val="0"/>
          <w:numId w:val="15"/>
        </w:numPr>
        <w:rPr>
          <w:rFonts w:cstheme="minorHAnsi"/>
        </w:rPr>
      </w:pPr>
      <w:r w:rsidRPr="008F54AB">
        <w:rPr>
          <w:rFonts w:cstheme="minorHAnsi"/>
        </w:rPr>
        <w:t>Cooperate in investigations</w:t>
      </w:r>
    </w:p>
    <w:p w14:paraId="45E5F972" w14:textId="77777777" w:rsidR="005037A4" w:rsidRPr="008F54AB" w:rsidRDefault="005037A4" w:rsidP="004441CA">
      <w:pPr>
        <w:pStyle w:val="ListParagraph"/>
        <w:numPr>
          <w:ilvl w:val="0"/>
          <w:numId w:val="15"/>
        </w:numPr>
        <w:rPr>
          <w:rFonts w:cstheme="minorHAnsi"/>
        </w:rPr>
      </w:pPr>
      <w:r w:rsidRPr="008F54AB">
        <w:rPr>
          <w:rFonts w:cstheme="minorHAnsi"/>
        </w:rPr>
        <w:t>Complete required training</w:t>
      </w:r>
    </w:p>
    <w:p w14:paraId="7F5510D5" w14:textId="3164B948" w:rsidR="005037A4" w:rsidRPr="008F54AB" w:rsidRDefault="00F55F2D" w:rsidP="005037A4">
      <w:pPr>
        <w:pStyle w:val="Heading2"/>
        <w:rPr>
          <w:rFonts w:asciiTheme="minorHAnsi" w:hAnsiTheme="minorHAnsi" w:cstheme="minorHAnsi"/>
          <w:sz w:val="22"/>
          <w:szCs w:val="22"/>
        </w:rPr>
      </w:pPr>
      <w:bookmarkStart w:id="16" w:name="_Toc190080575"/>
      <w:r>
        <w:rPr>
          <w:rFonts w:asciiTheme="minorHAnsi" w:hAnsiTheme="minorHAnsi" w:cstheme="minorHAnsi"/>
          <w:sz w:val="22"/>
          <w:szCs w:val="22"/>
        </w:rPr>
        <w:t xml:space="preserve">4.3 </w:t>
      </w:r>
      <w:r w:rsidR="005037A4" w:rsidRPr="008F54AB">
        <w:rPr>
          <w:rFonts w:asciiTheme="minorHAnsi" w:hAnsiTheme="minorHAnsi" w:cstheme="minorHAnsi"/>
          <w:sz w:val="22"/>
          <w:szCs w:val="22"/>
        </w:rPr>
        <w:t>Documentation and Record Keeping</w:t>
      </w:r>
      <w:bookmarkEnd w:id="16"/>
    </w:p>
    <w:p w14:paraId="7D73B5CF" w14:textId="52406627" w:rsidR="005037A4" w:rsidRPr="008F54AB" w:rsidRDefault="005037A4" w:rsidP="004441CA">
      <w:pPr>
        <w:pStyle w:val="ListParagraph"/>
        <w:numPr>
          <w:ilvl w:val="0"/>
          <w:numId w:val="16"/>
        </w:numPr>
        <w:rPr>
          <w:rFonts w:cstheme="minorHAnsi"/>
        </w:rPr>
      </w:pPr>
      <w:r w:rsidRPr="008F54AB">
        <w:rPr>
          <w:rFonts w:cstheme="minorHAnsi"/>
        </w:rPr>
        <w:t xml:space="preserve">All complaints and investigation records will be maintained for </w:t>
      </w:r>
      <w:r w:rsidRPr="008F54AB">
        <w:rPr>
          <w:rFonts w:cstheme="minorHAnsi"/>
          <w:highlight w:val="yellow"/>
        </w:rPr>
        <w:t>7</w:t>
      </w:r>
      <w:r w:rsidRPr="008F54AB">
        <w:rPr>
          <w:rFonts w:cstheme="minorHAnsi"/>
        </w:rPr>
        <w:t xml:space="preserve"> years</w:t>
      </w:r>
    </w:p>
    <w:p w14:paraId="5B12BEE8" w14:textId="30BE8CE4" w:rsidR="005037A4" w:rsidRPr="008F54AB" w:rsidRDefault="005037A4" w:rsidP="004441CA">
      <w:pPr>
        <w:pStyle w:val="ListParagraph"/>
        <w:numPr>
          <w:ilvl w:val="0"/>
          <w:numId w:val="16"/>
        </w:numPr>
        <w:rPr>
          <w:rFonts w:cstheme="minorHAnsi"/>
        </w:rPr>
      </w:pPr>
      <w:r w:rsidRPr="008F54AB">
        <w:rPr>
          <w:rFonts w:cstheme="minorHAnsi"/>
        </w:rPr>
        <w:t>Records will be kept confidential and secure</w:t>
      </w:r>
    </w:p>
    <w:p w14:paraId="7932BC18" w14:textId="5EB22E16" w:rsidR="005037A4" w:rsidRPr="008F54AB" w:rsidRDefault="005037A4" w:rsidP="004441CA">
      <w:pPr>
        <w:pStyle w:val="ListParagraph"/>
        <w:numPr>
          <w:ilvl w:val="0"/>
          <w:numId w:val="16"/>
        </w:numPr>
        <w:rPr>
          <w:rFonts w:cstheme="minorHAnsi"/>
        </w:rPr>
      </w:pPr>
      <w:r w:rsidRPr="008F54AB">
        <w:rPr>
          <w:rFonts w:cstheme="minorHAnsi"/>
        </w:rPr>
        <w:t>Documentation will include:</w:t>
      </w:r>
    </w:p>
    <w:p w14:paraId="2A66E18D" w14:textId="20575370" w:rsidR="005037A4" w:rsidRPr="008F54AB" w:rsidRDefault="005037A4" w:rsidP="00343B2E">
      <w:pPr>
        <w:pStyle w:val="ListParagraph"/>
        <w:ind w:left="1080"/>
        <w:rPr>
          <w:rFonts w:cstheme="minorHAnsi"/>
        </w:rPr>
      </w:pPr>
      <w:r w:rsidRPr="008F54AB">
        <w:rPr>
          <w:rFonts w:cstheme="minorHAnsi"/>
        </w:rPr>
        <w:t>Written complaints</w:t>
      </w:r>
    </w:p>
    <w:p w14:paraId="47E7A960" w14:textId="4C8096F9" w:rsidR="005037A4" w:rsidRPr="008F54AB" w:rsidRDefault="005037A4" w:rsidP="00343B2E">
      <w:pPr>
        <w:pStyle w:val="ListParagraph"/>
        <w:ind w:left="1080"/>
        <w:rPr>
          <w:rFonts w:cstheme="minorHAnsi"/>
        </w:rPr>
      </w:pPr>
      <w:r w:rsidRPr="008F54AB">
        <w:rPr>
          <w:rFonts w:cstheme="minorHAnsi"/>
        </w:rPr>
        <w:t>Investigation notes</w:t>
      </w:r>
    </w:p>
    <w:p w14:paraId="1D59A8D6" w14:textId="78644815" w:rsidR="005037A4" w:rsidRPr="008F54AB" w:rsidRDefault="005037A4" w:rsidP="00343B2E">
      <w:pPr>
        <w:pStyle w:val="ListParagraph"/>
        <w:ind w:left="1080"/>
        <w:rPr>
          <w:rFonts w:cstheme="minorHAnsi"/>
        </w:rPr>
      </w:pPr>
      <w:r w:rsidRPr="008F54AB">
        <w:rPr>
          <w:rFonts w:cstheme="minorHAnsi"/>
        </w:rPr>
        <w:t>Witness statements</w:t>
      </w:r>
    </w:p>
    <w:p w14:paraId="13AECEDF" w14:textId="5B5A7059" w:rsidR="005037A4" w:rsidRPr="008F54AB" w:rsidRDefault="005037A4" w:rsidP="00343B2E">
      <w:pPr>
        <w:pStyle w:val="ListParagraph"/>
        <w:ind w:left="1080"/>
        <w:rPr>
          <w:rFonts w:cstheme="minorHAnsi"/>
        </w:rPr>
      </w:pPr>
      <w:r w:rsidRPr="008F54AB">
        <w:rPr>
          <w:rFonts w:cstheme="minorHAnsi"/>
        </w:rPr>
        <w:t>Final reports</w:t>
      </w:r>
    </w:p>
    <w:p w14:paraId="3442EC2C" w14:textId="78A50561" w:rsidR="005037A4" w:rsidRPr="008F54AB" w:rsidRDefault="005037A4" w:rsidP="00343B2E">
      <w:pPr>
        <w:pStyle w:val="ListParagraph"/>
        <w:ind w:left="1080"/>
        <w:rPr>
          <w:rFonts w:cstheme="minorHAnsi"/>
        </w:rPr>
      </w:pPr>
      <w:r w:rsidRPr="008F54AB">
        <w:rPr>
          <w:rFonts w:cstheme="minorHAnsi"/>
        </w:rPr>
        <w:t>Disciplinary actions taken</w:t>
      </w:r>
    </w:p>
    <w:p w14:paraId="09A7AC54" w14:textId="009C80FD" w:rsidR="00070DA4" w:rsidRPr="008F54AB" w:rsidRDefault="008F54AB" w:rsidP="00752E24">
      <w:pPr>
        <w:pStyle w:val="Heading1"/>
        <w:rPr>
          <w:rFonts w:asciiTheme="minorHAnsi" w:hAnsiTheme="minorHAnsi" w:cstheme="minorHAnsi"/>
          <w:sz w:val="22"/>
          <w:szCs w:val="22"/>
        </w:rPr>
      </w:pPr>
      <w:r>
        <w:rPr>
          <w:rFonts w:asciiTheme="minorHAnsi" w:hAnsiTheme="minorHAnsi" w:cstheme="minorHAnsi"/>
          <w:sz w:val="22"/>
          <w:szCs w:val="22"/>
        </w:rPr>
        <w:lastRenderedPageBreak/>
        <w:t xml:space="preserve"> </w:t>
      </w:r>
      <w:bookmarkStart w:id="17" w:name="_Toc190080576"/>
      <w:proofErr w:type="gramStart"/>
      <w:r w:rsidR="00F55F2D">
        <w:rPr>
          <w:rFonts w:asciiTheme="minorHAnsi" w:hAnsiTheme="minorHAnsi" w:cstheme="minorHAnsi"/>
          <w:sz w:val="22"/>
          <w:szCs w:val="22"/>
        </w:rPr>
        <w:t xml:space="preserve">5.0 </w:t>
      </w:r>
      <w:r w:rsidR="00070DA4" w:rsidRPr="008F54AB">
        <w:rPr>
          <w:rFonts w:asciiTheme="minorHAnsi" w:hAnsiTheme="minorHAnsi" w:cstheme="minorHAnsi"/>
          <w:sz w:val="22"/>
          <w:szCs w:val="22"/>
        </w:rPr>
        <w:t xml:space="preserve"> Training</w:t>
      </w:r>
      <w:proofErr w:type="gramEnd"/>
      <w:r>
        <w:rPr>
          <w:rFonts w:asciiTheme="minorHAnsi" w:hAnsiTheme="minorHAnsi" w:cstheme="minorHAnsi"/>
          <w:sz w:val="22"/>
          <w:szCs w:val="22"/>
        </w:rPr>
        <w:t xml:space="preserve"> on POSH</w:t>
      </w:r>
      <w:bookmarkEnd w:id="17"/>
    </w:p>
    <w:p w14:paraId="10E643F2" w14:textId="78AC8BF1" w:rsidR="003B34F6" w:rsidRPr="008F54AB" w:rsidRDefault="00F55F2D" w:rsidP="00F55F2D">
      <w:pPr>
        <w:pStyle w:val="Heading2"/>
      </w:pPr>
      <w:bookmarkStart w:id="18" w:name="_Toc190080577"/>
      <w:r>
        <w:t xml:space="preserve">5.1 </w:t>
      </w:r>
      <w:r w:rsidR="00070DA4" w:rsidRPr="008F54AB">
        <w:t>Mandatory Training</w:t>
      </w:r>
      <w:bookmarkEnd w:id="18"/>
    </w:p>
    <w:p w14:paraId="008AB942" w14:textId="21493796" w:rsidR="00070DA4" w:rsidRPr="008F54AB" w:rsidRDefault="00070DA4" w:rsidP="003B34F6">
      <w:pPr>
        <w:rPr>
          <w:rFonts w:cstheme="minorHAnsi"/>
        </w:rPr>
      </w:pPr>
      <w:r w:rsidRPr="008F54AB">
        <w:rPr>
          <w:rFonts w:cstheme="minorHAnsi"/>
        </w:rPr>
        <w:t>All employees must complete sexual harassment prevention training:</w:t>
      </w:r>
    </w:p>
    <w:p w14:paraId="64F1C8EE" w14:textId="132D1D8B" w:rsidR="00070DA4" w:rsidRPr="008F54AB" w:rsidRDefault="00070DA4" w:rsidP="004441CA">
      <w:pPr>
        <w:pStyle w:val="ListParagraph"/>
        <w:numPr>
          <w:ilvl w:val="0"/>
          <w:numId w:val="3"/>
        </w:numPr>
        <w:rPr>
          <w:rFonts w:cstheme="minorHAnsi"/>
        </w:rPr>
      </w:pPr>
      <w:r w:rsidRPr="008F54AB">
        <w:rPr>
          <w:rFonts w:cstheme="minorHAnsi"/>
        </w:rPr>
        <w:t xml:space="preserve">Upon hiring (within </w:t>
      </w:r>
      <w:r w:rsidR="00E6230B" w:rsidRPr="00F55F2D">
        <w:rPr>
          <w:rFonts w:cstheme="minorHAnsi"/>
        </w:rPr>
        <w:t>10</w:t>
      </w:r>
      <w:r w:rsidRPr="008F54AB">
        <w:rPr>
          <w:rFonts w:cstheme="minorHAnsi"/>
        </w:rPr>
        <w:t xml:space="preserve"> days)</w:t>
      </w:r>
    </w:p>
    <w:p w14:paraId="2AB635E5" w14:textId="47F0DD8A" w:rsidR="00070DA4" w:rsidRPr="008F54AB" w:rsidRDefault="00070DA4" w:rsidP="004441CA">
      <w:pPr>
        <w:pStyle w:val="ListParagraph"/>
        <w:numPr>
          <w:ilvl w:val="0"/>
          <w:numId w:val="3"/>
        </w:numPr>
        <w:rPr>
          <w:rFonts w:cstheme="minorHAnsi"/>
        </w:rPr>
      </w:pPr>
      <w:r w:rsidRPr="008F54AB">
        <w:rPr>
          <w:rFonts w:cstheme="minorHAnsi"/>
        </w:rPr>
        <w:t>Annually thereafter</w:t>
      </w:r>
    </w:p>
    <w:p w14:paraId="2B3E528E" w14:textId="7E6FC282" w:rsidR="00070DA4" w:rsidRPr="008F54AB" w:rsidRDefault="00070DA4" w:rsidP="004441CA">
      <w:pPr>
        <w:pStyle w:val="ListParagraph"/>
        <w:numPr>
          <w:ilvl w:val="0"/>
          <w:numId w:val="3"/>
        </w:numPr>
        <w:rPr>
          <w:rFonts w:cstheme="minorHAnsi"/>
        </w:rPr>
      </w:pPr>
      <w:r w:rsidRPr="008F54AB">
        <w:rPr>
          <w:rFonts w:cstheme="minorHAnsi"/>
        </w:rPr>
        <w:t>Additional training for supervisors and managers</w:t>
      </w:r>
      <w:r w:rsidR="003B34F6" w:rsidRPr="008F54AB">
        <w:rPr>
          <w:rFonts w:cstheme="minorHAnsi"/>
        </w:rPr>
        <w:t xml:space="preserve"> (content-TBD)</w:t>
      </w:r>
    </w:p>
    <w:p w14:paraId="2C0CA455" w14:textId="3E27915A" w:rsidR="00070DA4" w:rsidRPr="008F54AB" w:rsidRDefault="00070DA4" w:rsidP="003B34F6">
      <w:pPr>
        <w:rPr>
          <w:rFonts w:cstheme="minorHAnsi"/>
        </w:rPr>
      </w:pPr>
      <w:r w:rsidRPr="008F54AB">
        <w:rPr>
          <w:rStyle w:val="Heading2Char"/>
          <w:rFonts w:asciiTheme="minorHAnsi" w:hAnsiTheme="minorHAnsi" w:cstheme="minorHAnsi"/>
          <w:sz w:val="22"/>
          <w:szCs w:val="22"/>
        </w:rPr>
        <w:t xml:space="preserve"> </w:t>
      </w:r>
      <w:bookmarkStart w:id="19" w:name="_Toc190080578"/>
      <w:r w:rsidR="00F55F2D">
        <w:rPr>
          <w:rStyle w:val="Heading2Char"/>
          <w:rFonts w:asciiTheme="minorHAnsi" w:hAnsiTheme="minorHAnsi" w:cstheme="minorHAnsi"/>
          <w:sz w:val="22"/>
          <w:szCs w:val="22"/>
        </w:rPr>
        <w:t xml:space="preserve">5.2 </w:t>
      </w:r>
      <w:r w:rsidRPr="00F55F2D">
        <w:rPr>
          <w:rStyle w:val="Heading2Char"/>
        </w:rPr>
        <w:t>Training Content:</w:t>
      </w:r>
      <w:bookmarkEnd w:id="19"/>
    </w:p>
    <w:p w14:paraId="7C0912D0" w14:textId="10056B56" w:rsidR="00070DA4" w:rsidRPr="008F54AB" w:rsidRDefault="00070DA4" w:rsidP="004441CA">
      <w:pPr>
        <w:pStyle w:val="ListParagraph"/>
        <w:numPr>
          <w:ilvl w:val="0"/>
          <w:numId w:val="5"/>
        </w:numPr>
        <w:rPr>
          <w:rFonts w:cstheme="minorHAnsi"/>
        </w:rPr>
      </w:pPr>
      <w:r w:rsidRPr="008F54AB">
        <w:rPr>
          <w:rFonts w:cstheme="minorHAnsi"/>
        </w:rPr>
        <w:t>Definitions and examples of harassment</w:t>
      </w:r>
    </w:p>
    <w:p w14:paraId="0323AFC6" w14:textId="677E2BB8" w:rsidR="00070DA4" w:rsidRPr="008F54AB" w:rsidRDefault="00070DA4" w:rsidP="004441CA">
      <w:pPr>
        <w:pStyle w:val="ListParagraph"/>
        <w:numPr>
          <w:ilvl w:val="0"/>
          <w:numId w:val="5"/>
        </w:numPr>
        <w:rPr>
          <w:rFonts w:cstheme="minorHAnsi"/>
        </w:rPr>
      </w:pPr>
      <w:r w:rsidRPr="008F54AB">
        <w:rPr>
          <w:rFonts w:cstheme="minorHAnsi"/>
        </w:rPr>
        <w:t>Rights and responsibilities</w:t>
      </w:r>
    </w:p>
    <w:p w14:paraId="0B1AFC4D" w14:textId="1FE81C34" w:rsidR="00070DA4" w:rsidRPr="008F54AB" w:rsidRDefault="00070DA4" w:rsidP="004441CA">
      <w:pPr>
        <w:pStyle w:val="ListParagraph"/>
        <w:numPr>
          <w:ilvl w:val="0"/>
          <w:numId w:val="5"/>
        </w:numPr>
        <w:rPr>
          <w:rFonts w:cstheme="minorHAnsi"/>
        </w:rPr>
      </w:pPr>
      <w:r w:rsidRPr="008F54AB">
        <w:rPr>
          <w:rFonts w:cstheme="minorHAnsi"/>
        </w:rPr>
        <w:t>Reporting procedures</w:t>
      </w:r>
    </w:p>
    <w:p w14:paraId="254DC063" w14:textId="268EB35C" w:rsidR="00070DA4" w:rsidRPr="008F54AB" w:rsidRDefault="00070DA4" w:rsidP="004441CA">
      <w:pPr>
        <w:pStyle w:val="ListParagraph"/>
        <w:numPr>
          <w:ilvl w:val="0"/>
          <w:numId w:val="5"/>
        </w:numPr>
        <w:rPr>
          <w:rFonts w:cstheme="minorHAnsi"/>
        </w:rPr>
      </w:pPr>
      <w:r w:rsidRPr="008F54AB">
        <w:rPr>
          <w:rFonts w:cstheme="minorHAnsi"/>
        </w:rPr>
        <w:t>Bystander intervention</w:t>
      </w:r>
    </w:p>
    <w:p w14:paraId="32DA5918" w14:textId="12C35990" w:rsidR="00070DA4" w:rsidRPr="008F54AB" w:rsidRDefault="00070DA4" w:rsidP="004441CA">
      <w:pPr>
        <w:pStyle w:val="ListParagraph"/>
        <w:numPr>
          <w:ilvl w:val="0"/>
          <w:numId w:val="5"/>
        </w:numPr>
        <w:rPr>
          <w:rFonts w:cstheme="minorHAnsi"/>
        </w:rPr>
      </w:pPr>
      <w:r w:rsidRPr="008F54AB">
        <w:rPr>
          <w:rFonts w:cstheme="minorHAnsi"/>
        </w:rPr>
        <w:t>Applicable laws and regulations</w:t>
      </w:r>
    </w:p>
    <w:p w14:paraId="0585340B" w14:textId="64DBA712" w:rsidR="00070DA4" w:rsidRPr="00F55F2D" w:rsidRDefault="00F55F2D" w:rsidP="00F55F2D">
      <w:pPr>
        <w:pStyle w:val="Heading1"/>
      </w:pPr>
      <w:bookmarkStart w:id="20" w:name="_Toc190080579"/>
      <w:r w:rsidRPr="00F55F2D">
        <w:t xml:space="preserve">6.0 </w:t>
      </w:r>
      <w:r w:rsidR="00070DA4" w:rsidRPr="00F55F2D">
        <w:t>Policy Review and Updates</w:t>
      </w:r>
      <w:bookmarkEnd w:id="20"/>
    </w:p>
    <w:p w14:paraId="622A2D36" w14:textId="77777777" w:rsidR="00070DA4" w:rsidRPr="008F54AB" w:rsidRDefault="00070DA4" w:rsidP="00070DA4">
      <w:pPr>
        <w:rPr>
          <w:rFonts w:cstheme="minorHAnsi"/>
        </w:rPr>
      </w:pPr>
      <w:r w:rsidRPr="008F54AB">
        <w:rPr>
          <w:rFonts w:cstheme="minorHAnsi"/>
        </w:rPr>
        <w:t>This policy will be reviewed annually and updated as needed to ensure effectiveness and compliance with applicable laws.</w:t>
      </w:r>
    </w:p>
    <w:p w14:paraId="58F8639A" w14:textId="3861B26E" w:rsidR="00070DA4" w:rsidRPr="008F54AB" w:rsidRDefault="00F55F2D" w:rsidP="00D56443">
      <w:pPr>
        <w:pStyle w:val="Heading1"/>
      </w:pPr>
      <w:bookmarkStart w:id="21" w:name="_Toc190080580"/>
      <w:r>
        <w:t xml:space="preserve">7.0 </w:t>
      </w:r>
      <w:r w:rsidR="00070DA4" w:rsidRPr="008F54AB">
        <w:t>Contact Information</w:t>
      </w:r>
      <w:bookmarkEnd w:id="21"/>
    </w:p>
    <w:p w14:paraId="4C11FAF6" w14:textId="77777777" w:rsidR="00070DA4" w:rsidRPr="008F54AB" w:rsidRDefault="00070DA4" w:rsidP="00070DA4">
      <w:pPr>
        <w:rPr>
          <w:rFonts w:cstheme="minorHAnsi"/>
        </w:rPr>
      </w:pPr>
      <w:r w:rsidRPr="008F54AB">
        <w:rPr>
          <w:rFonts w:cstheme="minorHAnsi"/>
        </w:rPr>
        <w:t>For questions or concerns regarding this policy, contact:</w:t>
      </w:r>
    </w:p>
    <w:p w14:paraId="68D59E69" w14:textId="27B4A43E" w:rsidR="00070DA4" w:rsidRPr="008F54AB" w:rsidRDefault="00B21F72" w:rsidP="00070DA4">
      <w:pPr>
        <w:rPr>
          <w:rFonts w:cstheme="minorHAnsi"/>
        </w:rPr>
      </w:pPr>
      <w:r w:rsidRPr="008F54AB">
        <w:rPr>
          <w:rFonts w:cstheme="minorHAnsi"/>
        </w:rPr>
        <w:t xml:space="preserve">- HR Department: </w:t>
      </w:r>
      <w:r w:rsidR="00752E24" w:rsidRPr="008F54AB">
        <w:rPr>
          <w:rFonts w:cstheme="minorHAnsi"/>
        </w:rPr>
        <w:t>HR Officer; Ms Londiwe Mahlalela, Cell…</w:t>
      </w:r>
      <w:proofErr w:type="gramStart"/>
      <w:r w:rsidR="00752E24" w:rsidRPr="008F54AB">
        <w:rPr>
          <w:rFonts w:cstheme="minorHAnsi"/>
        </w:rPr>
        <w:t>…..</w:t>
      </w:r>
      <w:proofErr w:type="gramEnd"/>
      <w:r w:rsidR="008207FF">
        <w:rPr>
          <w:rFonts w:cstheme="minorHAnsi"/>
        </w:rPr>
        <w:t>7612 6477</w:t>
      </w:r>
      <w:r w:rsidR="00752E24" w:rsidRPr="008F54AB">
        <w:rPr>
          <w:rFonts w:cstheme="minorHAnsi"/>
        </w:rPr>
        <w:t>; Email:……………..</w:t>
      </w:r>
      <w:r w:rsidR="008207FF">
        <w:rPr>
          <w:rFonts w:cstheme="minorHAnsi"/>
        </w:rPr>
        <w:t>lmahlalela@ncmsd.org.sz</w:t>
      </w:r>
      <w:r w:rsidR="00070DA4" w:rsidRPr="008F54AB">
        <w:rPr>
          <w:rFonts w:cstheme="minorHAnsi"/>
        </w:rPr>
        <w:t>]</w:t>
      </w:r>
    </w:p>
    <w:p w14:paraId="2DCBBB65" w14:textId="67EDBC51" w:rsidR="00070DA4" w:rsidRPr="008F54AB" w:rsidRDefault="00B364BF" w:rsidP="00D56443">
      <w:pPr>
        <w:pStyle w:val="Heading1"/>
      </w:pPr>
      <w:bookmarkStart w:id="22" w:name="_Toc190080581"/>
      <w:r>
        <w:t xml:space="preserve">8.0 </w:t>
      </w:r>
      <w:r w:rsidR="00070DA4" w:rsidRPr="008F54AB">
        <w:t>Acknowledgment</w:t>
      </w:r>
      <w:bookmarkEnd w:id="22"/>
    </w:p>
    <w:p w14:paraId="7BE0DDBE" w14:textId="77777777" w:rsidR="00070DA4" w:rsidRPr="008F54AB" w:rsidRDefault="00070DA4" w:rsidP="00070DA4">
      <w:pPr>
        <w:rPr>
          <w:rFonts w:cstheme="minorHAnsi"/>
        </w:rPr>
      </w:pPr>
      <w:r w:rsidRPr="008F54AB">
        <w:rPr>
          <w:rFonts w:cstheme="minorHAnsi"/>
        </w:rPr>
        <w:t>All employees must acknowledge receipt and understanding of this policy through signed documentation or electronic confirmation.</w:t>
      </w:r>
    </w:p>
    <w:p w14:paraId="68DDF012" w14:textId="254FE272" w:rsidR="00D56443" w:rsidRDefault="00D56443" w:rsidP="00070DA4">
      <w:pPr>
        <w:rPr>
          <w:rFonts w:cstheme="minorHAnsi"/>
        </w:rPr>
      </w:pPr>
    </w:p>
    <w:p w14:paraId="04AEE537" w14:textId="13663673" w:rsidR="00D56443" w:rsidRDefault="00B364BF" w:rsidP="00D56443">
      <w:pPr>
        <w:pStyle w:val="Heading1"/>
      </w:pPr>
      <w:bookmarkStart w:id="23" w:name="_Toc190080582"/>
      <w:r>
        <w:t xml:space="preserve">9.0 </w:t>
      </w:r>
      <w:r w:rsidR="00D56443">
        <w:t>References:</w:t>
      </w:r>
      <w:bookmarkEnd w:id="23"/>
      <w:r w:rsidR="00D56443">
        <w:t xml:space="preserve"> </w:t>
      </w:r>
    </w:p>
    <w:p w14:paraId="3CB97B2E" w14:textId="37D6078C" w:rsidR="00D56443" w:rsidRDefault="00D56443" w:rsidP="00070DA4">
      <w:pPr>
        <w:rPr>
          <w:rFonts w:cstheme="minorHAnsi"/>
        </w:rPr>
      </w:pPr>
      <w:hyperlink r:id="rId9" w:history="1">
        <w:r w:rsidRPr="00BB389A">
          <w:rPr>
            <w:rStyle w:val="Hyperlink"/>
            <w:rFonts w:cstheme="minorHAnsi"/>
          </w:rPr>
          <w:t>https://resources.workable.com/sexual-harassment-policy</w:t>
        </w:r>
      </w:hyperlink>
    </w:p>
    <w:p w14:paraId="7DDF262C" w14:textId="59EB2B39" w:rsidR="00D56443" w:rsidRPr="008F54AB" w:rsidRDefault="00D56443" w:rsidP="00070DA4">
      <w:pPr>
        <w:rPr>
          <w:rFonts w:cstheme="minorHAnsi"/>
        </w:rPr>
      </w:pPr>
      <w:r w:rsidRPr="00D56443">
        <w:rPr>
          <w:rFonts w:cstheme="minorHAnsi"/>
        </w:rPr>
        <w:t>https://www.ilo.org/media/271451/download</w:t>
      </w:r>
    </w:p>
    <w:p w14:paraId="1BD82FC4" w14:textId="77777777" w:rsidR="00070DA4" w:rsidRPr="008F54AB" w:rsidRDefault="00070DA4" w:rsidP="00070DA4">
      <w:pPr>
        <w:rPr>
          <w:rFonts w:cstheme="minorHAnsi"/>
        </w:rPr>
      </w:pPr>
    </w:p>
    <w:p w14:paraId="4FAD387C" w14:textId="409CEF28" w:rsidR="00070DA4" w:rsidRPr="008F54AB" w:rsidRDefault="004B5D13" w:rsidP="004B5D13">
      <w:pPr>
        <w:pStyle w:val="Heading1"/>
        <w:rPr>
          <w:rFonts w:asciiTheme="minorHAnsi" w:hAnsiTheme="minorHAnsi" w:cstheme="minorHAnsi"/>
          <w:sz w:val="22"/>
          <w:szCs w:val="22"/>
        </w:rPr>
      </w:pPr>
      <w:r w:rsidRPr="008F54AB">
        <w:rPr>
          <w:rFonts w:asciiTheme="minorHAnsi" w:hAnsiTheme="minorHAnsi" w:cstheme="minorHAnsi"/>
          <w:sz w:val="22"/>
          <w:szCs w:val="22"/>
        </w:rPr>
        <w:t xml:space="preserve"> </w:t>
      </w:r>
      <w:bookmarkStart w:id="24" w:name="_Toc190080583"/>
      <w:r w:rsidR="00B364BF">
        <w:rPr>
          <w:rFonts w:asciiTheme="minorHAnsi" w:hAnsiTheme="minorHAnsi" w:cstheme="minorHAnsi"/>
          <w:sz w:val="22"/>
          <w:szCs w:val="22"/>
        </w:rPr>
        <w:t xml:space="preserve">10.0 </w:t>
      </w:r>
      <w:r w:rsidRPr="008F54AB">
        <w:rPr>
          <w:rFonts w:asciiTheme="minorHAnsi" w:hAnsiTheme="minorHAnsi" w:cstheme="minorHAnsi"/>
          <w:sz w:val="22"/>
          <w:szCs w:val="22"/>
        </w:rPr>
        <w:t>Annex 1: Training outline - Prevention of Sexual Harassment (POSH)</w:t>
      </w:r>
      <w:bookmarkEnd w:id="24"/>
    </w:p>
    <w:p w14:paraId="1D2FDA90" w14:textId="71F367D0" w:rsidR="00A20951" w:rsidRPr="008F54AB" w:rsidRDefault="00A20951" w:rsidP="004B5D13">
      <w:pPr>
        <w:pStyle w:val="Heading1"/>
        <w:rPr>
          <w:rFonts w:asciiTheme="minorHAnsi" w:hAnsiTheme="minorHAnsi" w:cstheme="minorHAnsi"/>
          <w:sz w:val="22"/>
          <w:szCs w:val="22"/>
        </w:rPr>
      </w:pPr>
      <w:r w:rsidRPr="008F54AB">
        <w:rPr>
          <w:rFonts w:asciiTheme="minorHAnsi" w:hAnsiTheme="minorHAnsi" w:cstheme="minorHAnsi"/>
          <w:sz w:val="22"/>
          <w:szCs w:val="22"/>
        </w:rPr>
        <w:t xml:space="preserve"> </w:t>
      </w:r>
    </w:p>
    <w:p w14:paraId="4FE086C0" w14:textId="661C8072" w:rsidR="00A20951" w:rsidRPr="008F54AB" w:rsidRDefault="00A20951" w:rsidP="00D56443">
      <w:pPr>
        <w:spacing w:line="240" w:lineRule="auto"/>
        <w:ind w:left="720"/>
        <w:contextualSpacing/>
        <w:rPr>
          <w:rFonts w:cstheme="minorHAnsi"/>
        </w:rPr>
      </w:pPr>
      <w:r w:rsidRPr="008F54AB">
        <w:rPr>
          <w:rFonts w:cstheme="minorHAnsi"/>
        </w:rPr>
        <w:t>Training and Awareness Program</w:t>
      </w:r>
    </w:p>
    <w:p w14:paraId="739E55AE" w14:textId="54CB13AF" w:rsidR="00A20951" w:rsidRDefault="00A20951" w:rsidP="00D56443">
      <w:pPr>
        <w:spacing w:line="240" w:lineRule="auto"/>
        <w:contextualSpacing/>
        <w:rPr>
          <w:rFonts w:cstheme="minorHAnsi"/>
        </w:rPr>
      </w:pPr>
    </w:p>
    <w:tbl>
      <w:tblPr>
        <w:tblStyle w:val="TableGrid"/>
        <w:tblW w:w="0" w:type="auto"/>
        <w:tblLook w:val="04A0" w:firstRow="1" w:lastRow="0" w:firstColumn="1" w:lastColumn="0" w:noHBand="0" w:noVBand="1"/>
      </w:tblPr>
      <w:tblGrid>
        <w:gridCol w:w="4508"/>
        <w:gridCol w:w="4508"/>
      </w:tblGrid>
      <w:tr w:rsidR="00260DD5" w14:paraId="1E452895" w14:textId="77777777" w:rsidTr="00E33682">
        <w:tc>
          <w:tcPr>
            <w:tcW w:w="4508" w:type="dxa"/>
          </w:tcPr>
          <w:p w14:paraId="7C19CF53" w14:textId="77777777" w:rsidR="00260DD5" w:rsidRPr="008F54AB" w:rsidRDefault="00260DD5" w:rsidP="00260DD5">
            <w:pPr>
              <w:contextualSpacing/>
              <w:rPr>
                <w:rFonts w:cstheme="minorHAnsi"/>
                <w:b/>
              </w:rPr>
            </w:pPr>
            <w:r w:rsidRPr="008F54AB">
              <w:rPr>
                <w:rFonts w:cstheme="minorHAnsi"/>
                <w:b/>
              </w:rPr>
              <w:t>Slide 1: Introduction</w:t>
            </w:r>
          </w:p>
          <w:p w14:paraId="05339FEA" w14:textId="77777777" w:rsidR="00260DD5" w:rsidRPr="008F54AB" w:rsidRDefault="00260DD5" w:rsidP="00260DD5">
            <w:pPr>
              <w:contextualSpacing/>
              <w:rPr>
                <w:rFonts w:cstheme="minorHAnsi"/>
              </w:rPr>
            </w:pPr>
            <w:r w:rsidRPr="008F54AB">
              <w:rPr>
                <w:rFonts w:cstheme="minorHAnsi"/>
              </w:rPr>
              <w:t xml:space="preserve"> Understanding Workplace Sexual Harassment</w:t>
            </w:r>
          </w:p>
          <w:p w14:paraId="288A88AF" w14:textId="77777777" w:rsidR="00260DD5" w:rsidRPr="008F54AB" w:rsidRDefault="00260DD5" w:rsidP="00260DD5">
            <w:pPr>
              <w:contextualSpacing/>
              <w:rPr>
                <w:rFonts w:cstheme="minorHAnsi"/>
              </w:rPr>
            </w:pPr>
            <w:r w:rsidRPr="008F54AB">
              <w:rPr>
                <w:rFonts w:cstheme="minorHAnsi"/>
              </w:rPr>
              <w:t>- Welcome and Introduction</w:t>
            </w:r>
          </w:p>
          <w:p w14:paraId="65AA6FA6" w14:textId="77777777" w:rsidR="00260DD5" w:rsidRPr="008F54AB" w:rsidRDefault="00260DD5" w:rsidP="00260DD5">
            <w:pPr>
              <w:contextualSpacing/>
              <w:rPr>
                <w:rFonts w:cstheme="minorHAnsi"/>
              </w:rPr>
            </w:pPr>
            <w:r w:rsidRPr="008F54AB">
              <w:rPr>
                <w:rFonts w:cstheme="minorHAnsi"/>
              </w:rPr>
              <w:t>- Purpose of Training</w:t>
            </w:r>
          </w:p>
          <w:p w14:paraId="568A177C" w14:textId="77777777" w:rsidR="00260DD5" w:rsidRPr="008F54AB" w:rsidRDefault="00260DD5" w:rsidP="00260DD5">
            <w:pPr>
              <w:contextualSpacing/>
              <w:rPr>
                <w:rFonts w:cstheme="minorHAnsi"/>
              </w:rPr>
            </w:pPr>
            <w:r w:rsidRPr="008F54AB">
              <w:rPr>
                <w:rFonts w:cstheme="minorHAnsi"/>
              </w:rPr>
              <w:t>- Company's Commitment to Safe Workplace</w:t>
            </w:r>
          </w:p>
          <w:p w14:paraId="0EFC39A9" w14:textId="0AB3C445" w:rsidR="00260DD5" w:rsidRDefault="00260DD5" w:rsidP="00260DD5">
            <w:pPr>
              <w:contextualSpacing/>
              <w:rPr>
                <w:rFonts w:cstheme="minorHAnsi"/>
              </w:rPr>
            </w:pPr>
            <w:r w:rsidRPr="008F54AB">
              <w:rPr>
                <w:rFonts w:cstheme="minorHAnsi"/>
              </w:rPr>
              <w:t>- Legal Framework</w:t>
            </w:r>
          </w:p>
        </w:tc>
        <w:tc>
          <w:tcPr>
            <w:tcW w:w="4508" w:type="dxa"/>
          </w:tcPr>
          <w:p w14:paraId="1F091359" w14:textId="77777777" w:rsidR="00260DD5" w:rsidRPr="004F60CF" w:rsidRDefault="00260DD5" w:rsidP="00260DD5">
            <w:pPr>
              <w:contextualSpacing/>
              <w:rPr>
                <w:rFonts w:cstheme="minorHAnsi"/>
                <w:b/>
              </w:rPr>
            </w:pPr>
            <w:r w:rsidRPr="004F60CF">
              <w:rPr>
                <w:rFonts w:cstheme="minorHAnsi"/>
                <w:b/>
              </w:rPr>
              <w:t>Slide 7: Bystander Intervention</w:t>
            </w:r>
          </w:p>
          <w:p w14:paraId="3A37F06F" w14:textId="77777777" w:rsidR="00260DD5" w:rsidRPr="008F54AB" w:rsidRDefault="00260DD5" w:rsidP="00260DD5">
            <w:pPr>
              <w:contextualSpacing/>
              <w:rPr>
                <w:rFonts w:cstheme="minorHAnsi"/>
              </w:rPr>
            </w:pPr>
            <w:r>
              <w:rPr>
                <w:rFonts w:cstheme="minorHAnsi"/>
              </w:rPr>
              <w:t xml:space="preserve"> </w:t>
            </w:r>
            <w:r w:rsidRPr="008F54AB">
              <w:rPr>
                <w:rFonts w:cstheme="minorHAnsi"/>
              </w:rPr>
              <w:t xml:space="preserve"> Taking Action</w:t>
            </w:r>
          </w:p>
          <w:p w14:paraId="0F0FA785" w14:textId="77777777" w:rsidR="00260DD5" w:rsidRPr="008F54AB" w:rsidRDefault="00260DD5" w:rsidP="00260DD5">
            <w:pPr>
              <w:contextualSpacing/>
              <w:rPr>
                <w:rFonts w:cstheme="minorHAnsi"/>
              </w:rPr>
            </w:pPr>
            <w:r>
              <w:rPr>
                <w:rFonts w:cstheme="minorHAnsi"/>
              </w:rPr>
              <w:t xml:space="preserve"> </w:t>
            </w:r>
            <w:r w:rsidRPr="008F54AB">
              <w:rPr>
                <w:rFonts w:cstheme="minorHAnsi"/>
              </w:rPr>
              <w:t xml:space="preserve"> Five D</w:t>
            </w:r>
            <w:r>
              <w:rPr>
                <w:rFonts w:cstheme="minorHAnsi"/>
              </w:rPr>
              <w:t>o</w:t>
            </w:r>
            <w:r w:rsidRPr="008F54AB">
              <w:rPr>
                <w:rFonts w:cstheme="minorHAnsi"/>
              </w:rPr>
              <w:t>'s of Intervention</w:t>
            </w:r>
          </w:p>
          <w:p w14:paraId="669A60F2" w14:textId="77777777" w:rsidR="00260DD5" w:rsidRPr="008F54AB" w:rsidRDefault="00260DD5" w:rsidP="00260DD5">
            <w:pPr>
              <w:contextualSpacing/>
              <w:rPr>
                <w:rFonts w:cstheme="minorHAnsi"/>
              </w:rPr>
            </w:pPr>
            <w:r w:rsidRPr="008F54AB">
              <w:rPr>
                <w:rFonts w:cstheme="minorHAnsi"/>
              </w:rPr>
              <w:t>1. Direct</w:t>
            </w:r>
          </w:p>
          <w:p w14:paraId="4B8616A1" w14:textId="77777777" w:rsidR="00260DD5" w:rsidRPr="008F54AB" w:rsidRDefault="00260DD5" w:rsidP="00260DD5">
            <w:pPr>
              <w:contextualSpacing/>
              <w:rPr>
                <w:rFonts w:cstheme="minorHAnsi"/>
              </w:rPr>
            </w:pPr>
            <w:r w:rsidRPr="008F54AB">
              <w:rPr>
                <w:rFonts w:cstheme="minorHAnsi"/>
              </w:rPr>
              <w:t xml:space="preserve">   - Speak up in the moment</w:t>
            </w:r>
          </w:p>
          <w:p w14:paraId="721EFBD9" w14:textId="77777777" w:rsidR="00260DD5" w:rsidRPr="008F54AB" w:rsidRDefault="00260DD5" w:rsidP="00260DD5">
            <w:pPr>
              <w:contextualSpacing/>
              <w:rPr>
                <w:rFonts w:cstheme="minorHAnsi"/>
              </w:rPr>
            </w:pPr>
            <w:r w:rsidRPr="008F54AB">
              <w:rPr>
                <w:rFonts w:cstheme="minorHAnsi"/>
              </w:rPr>
              <w:t xml:space="preserve">   - Clear communication</w:t>
            </w:r>
          </w:p>
          <w:p w14:paraId="29B09A1C" w14:textId="77777777" w:rsidR="00260DD5" w:rsidRPr="008F54AB" w:rsidRDefault="00260DD5" w:rsidP="00260DD5">
            <w:pPr>
              <w:contextualSpacing/>
              <w:rPr>
                <w:rFonts w:cstheme="minorHAnsi"/>
              </w:rPr>
            </w:pPr>
          </w:p>
          <w:p w14:paraId="7714FBC3" w14:textId="77777777" w:rsidR="00260DD5" w:rsidRPr="008F54AB" w:rsidRDefault="00260DD5" w:rsidP="00260DD5">
            <w:pPr>
              <w:contextualSpacing/>
              <w:rPr>
                <w:rFonts w:cstheme="minorHAnsi"/>
              </w:rPr>
            </w:pPr>
            <w:r w:rsidRPr="008F54AB">
              <w:rPr>
                <w:rFonts w:cstheme="minorHAnsi"/>
              </w:rPr>
              <w:t>2. Distract</w:t>
            </w:r>
          </w:p>
          <w:p w14:paraId="7B0B4EA3" w14:textId="77777777" w:rsidR="00260DD5" w:rsidRPr="008F54AB" w:rsidRDefault="00260DD5" w:rsidP="00260DD5">
            <w:pPr>
              <w:contextualSpacing/>
              <w:rPr>
                <w:rFonts w:cstheme="minorHAnsi"/>
              </w:rPr>
            </w:pPr>
            <w:r w:rsidRPr="008F54AB">
              <w:rPr>
                <w:rFonts w:cstheme="minorHAnsi"/>
              </w:rPr>
              <w:t xml:space="preserve">   - Interrupt the situation</w:t>
            </w:r>
          </w:p>
          <w:p w14:paraId="7BD4CB82" w14:textId="77777777" w:rsidR="00260DD5" w:rsidRPr="008F54AB" w:rsidRDefault="00260DD5" w:rsidP="00260DD5">
            <w:pPr>
              <w:contextualSpacing/>
              <w:rPr>
                <w:rFonts w:cstheme="minorHAnsi"/>
              </w:rPr>
            </w:pPr>
            <w:r w:rsidRPr="008F54AB">
              <w:rPr>
                <w:rFonts w:cstheme="minorHAnsi"/>
              </w:rPr>
              <w:t xml:space="preserve">   - Change the focus</w:t>
            </w:r>
          </w:p>
          <w:p w14:paraId="2D9023A7" w14:textId="77777777" w:rsidR="00260DD5" w:rsidRPr="008F54AB" w:rsidRDefault="00260DD5" w:rsidP="00260DD5">
            <w:pPr>
              <w:contextualSpacing/>
              <w:rPr>
                <w:rFonts w:cstheme="minorHAnsi"/>
              </w:rPr>
            </w:pPr>
          </w:p>
          <w:p w14:paraId="0DB48707" w14:textId="77777777" w:rsidR="00260DD5" w:rsidRPr="008F54AB" w:rsidRDefault="00260DD5" w:rsidP="00260DD5">
            <w:pPr>
              <w:contextualSpacing/>
              <w:rPr>
                <w:rFonts w:cstheme="minorHAnsi"/>
              </w:rPr>
            </w:pPr>
            <w:r w:rsidRPr="008F54AB">
              <w:rPr>
                <w:rFonts w:cstheme="minorHAnsi"/>
              </w:rPr>
              <w:t>3. Delegate</w:t>
            </w:r>
          </w:p>
          <w:p w14:paraId="61ACC459" w14:textId="77777777" w:rsidR="00260DD5" w:rsidRPr="008F54AB" w:rsidRDefault="00260DD5" w:rsidP="00260DD5">
            <w:pPr>
              <w:contextualSpacing/>
              <w:rPr>
                <w:rFonts w:cstheme="minorHAnsi"/>
              </w:rPr>
            </w:pPr>
            <w:r w:rsidRPr="008F54AB">
              <w:rPr>
                <w:rFonts w:cstheme="minorHAnsi"/>
              </w:rPr>
              <w:t xml:space="preserve">   - Get help from others</w:t>
            </w:r>
          </w:p>
          <w:p w14:paraId="3BF57C00" w14:textId="77777777" w:rsidR="00260DD5" w:rsidRPr="008F54AB" w:rsidRDefault="00260DD5" w:rsidP="00260DD5">
            <w:pPr>
              <w:contextualSpacing/>
              <w:rPr>
                <w:rFonts w:cstheme="minorHAnsi"/>
              </w:rPr>
            </w:pPr>
            <w:r w:rsidRPr="008F54AB">
              <w:rPr>
                <w:rFonts w:cstheme="minorHAnsi"/>
              </w:rPr>
              <w:t xml:space="preserve">   - Report to authorities</w:t>
            </w:r>
          </w:p>
          <w:p w14:paraId="53A2D488" w14:textId="77777777" w:rsidR="00260DD5" w:rsidRPr="008F54AB" w:rsidRDefault="00260DD5" w:rsidP="00260DD5">
            <w:pPr>
              <w:contextualSpacing/>
              <w:rPr>
                <w:rFonts w:cstheme="minorHAnsi"/>
              </w:rPr>
            </w:pPr>
          </w:p>
          <w:p w14:paraId="28C038A7" w14:textId="77777777" w:rsidR="00260DD5" w:rsidRPr="008F54AB" w:rsidRDefault="00260DD5" w:rsidP="00260DD5">
            <w:pPr>
              <w:contextualSpacing/>
              <w:rPr>
                <w:rFonts w:cstheme="minorHAnsi"/>
              </w:rPr>
            </w:pPr>
            <w:r w:rsidRPr="008F54AB">
              <w:rPr>
                <w:rFonts w:cstheme="minorHAnsi"/>
              </w:rPr>
              <w:t>4. Document</w:t>
            </w:r>
          </w:p>
          <w:p w14:paraId="714A30F0" w14:textId="77777777" w:rsidR="00260DD5" w:rsidRPr="008F54AB" w:rsidRDefault="00260DD5" w:rsidP="00260DD5">
            <w:pPr>
              <w:contextualSpacing/>
              <w:rPr>
                <w:rFonts w:cstheme="minorHAnsi"/>
              </w:rPr>
            </w:pPr>
            <w:r w:rsidRPr="008F54AB">
              <w:rPr>
                <w:rFonts w:cstheme="minorHAnsi"/>
              </w:rPr>
              <w:t xml:space="preserve">   - Record incidents</w:t>
            </w:r>
          </w:p>
          <w:p w14:paraId="464451F6" w14:textId="77777777" w:rsidR="00260DD5" w:rsidRPr="008F54AB" w:rsidRDefault="00260DD5" w:rsidP="00260DD5">
            <w:pPr>
              <w:contextualSpacing/>
              <w:rPr>
                <w:rFonts w:cstheme="minorHAnsi"/>
              </w:rPr>
            </w:pPr>
            <w:r w:rsidRPr="008F54AB">
              <w:rPr>
                <w:rFonts w:cstheme="minorHAnsi"/>
              </w:rPr>
              <w:t xml:space="preserve">   - Preserve evidence</w:t>
            </w:r>
          </w:p>
          <w:p w14:paraId="46091E10" w14:textId="77777777" w:rsidR="00260DD5" w:rsidRPr="008F54AB" w:rsidRDefault="00260DD5" w:rsidP="00260DD5">
            <w:pPr>
              <w:contextualSpacing/>
              <w:rPr>
                <w:rFonts w:cstheme="minorHAnsi"/>
              </w:rPr>
            </w:pPr>
          </w:p>
          <w:p w14:paraId="66D32187" w14:textId="77777777" w:rsidR="00260DD5" w:rsidRPr="008F54AB" w:rsidRDefault="00260DD5" w:rsidP="00260DD5">
            <w:pPr>
              <w:contextualSpacing/>
              <w:rPr>
                <w:rFonts w:cstheme="minorHAnsi"/>
              </w:rPr>
            </w:pPr>
            <w:r w:rsidRPr="008F54AB">
              <w:rPr>
                <w:rFonts w:cstheme="minorHAnsi"/>
              </w:rPr>
              <w:t>5. Delay</w:t>
            </w:r>
          </w:p>
          <w:p w14:paraId="4CBA3074" w14:textId="77777777" w:rsidR="00260DD5" w:rsidRPr="008F54AB" w:rsidRDefault="00260DD5" w:rsidP="00260DD5">
            <w:pPr>
              <w:contextualSpacing/>
              <w:rPr>
                <w:rFonts w:cstheme="minorHAnsi"/>
              </w:rPr>
            </w:pPr>
            <w:r w:rsidRPr="008F54AB">
              <w:rPr>
                <w:rFonts w:cstheme="minorHAnsi"/>
              </w:rPr>
              <w:t xml:space="preserve">   - Check in with victim</w:t>
            </w:r>
          </w:p>
          <w:p w14:paraId="1DE1A803" w14:textId="77777777" w:rsidR="00260DD5" w:rsidRPr="008F54AB" w:rsidRDefault="00260DD5" w:rsidP="00260DD5">
            <w:pPr>
              <w:contextualSpacing/>
              <w:rPr>
                <w:rFonts w:cstheme="minorHAnsi"/>
              </w:rPr>
            </w:pPr>
            <w:r w:rsidRPr="008F54AB">
              <w:rPr>
                <w:rFonts w:cstheme="minorHAnsi"/>
              </w:rPr>
              <w:t xml:space="preserve">   - Offer support later</w:t>
            </w:r>
          </w:p>
          <w:p w14:paraId="74F734B5" w14:textId="77777777" w:rsidR="00260DD5" w:rsidRPr="008F54AB" w:rsidRDefault="00260DD5" w:rsidP="00260DD5">
            <w:pPr>
              <w:contextualSpacing/>
              <w:rPr>
                <w:rFonts w:cstheme="minorHAnsi"/>
              </w:rPr>
            </w:pPr>
          </w:p>
          <w:p w14:paraId="7D3CBDAA" w14:textId="77777777" w:rsidR="00260DD5" w:rsidRDefault="00260DD5" w:rsidP="00260DD5">
            <w:pPr>
              <w:contextualSpacing/>
              <w:rPr>
                <w:rFonts w:cstheme="minorHAnsi"/>
              </w:rPr>
            </w:pPr>
          </w:p>
        </w:tc>
      </w:tr>
      <w:tr w:rsidR="00260DD5" w14:paraId="1D816D65" w14:textId="77777777" w:rsidTr="00E33682">
        <w:tc>
          <w:tcPr>
            <w:tcW w:w="4508" w:type="dxa"/>
          </w:tcPr>
          <w:p w14:paraId="6BC93F1C" w14:textId="77777777" w:rsidR="00260DD5" w:rsidRPr="008F54AB" w:rsidRDefault="00260DD5" w:rsidP="00260DD5">
            <w:pPr>
              <w:contextualSpacing/>
              <w:rPr>
                <w:rFonts w:cstheme="minorHAnsi"/>
                <w:b/>
              </w:rPr>
            </w:pPr>
            <w:r w:rsidRPr="008F54AB">
              <w:rPr>
                <w:rFonts w:cstheme="minorHAnsi"/>
                <w:b/>
              </w:rPr>
              <w:lastRenderedPageBreak/>
              <w:t>Slide 2: What is Sexual Harassment?</w:t>
            </w:r>
          </w:p>
          <w:p w14:paraId="228713BA" w14:textId="77777777" w:rsidR="00260DD5" w:rsidRPr="008F54AB" w:rsidRDefault="00260DD5" w:rsidP="00260DD5">
            <w:pPr>
              <w:contextualSpacing/>
              <w:rPr>
                <w:rFonts w:cstheme="minorHAnsi"/>
              </w:rPr>
            </w:pPr>
            <w:r w:rsidRPr="008F54AB">
              <w:rPr>
                <w:rFonts w:cstheme="minorHAnsi"/>
              </w:rPr>
              <w:t>Definition and Scope</w:t>
            </w:r>
          </w:p>
          <w:p w14:paraId="330C9878" w14:textId="77777777" w:rsidR="00260DD5" w:rsidRPr="008F54AB" w:rsidRDefault="00260DD5" w:rsidP="00260DD5">
            <w:pPr>
              <w:contextualSpacing/>
              <w:rPr>
                <w:rFonts w:cstheme="minorHAnsi"/>
              </w:rPr>
            </w:pPr>
            <w:r w:rsidRPr="008F54AB">
              <w:rPr>
                <w:rFonts w:cstheme="minorHAnsi"/>
              </w:rPr>
              <w:t>- Unwelcome sexual advances</w:t>
            </w:r>
          </w:p>
          <w:p w14:paraId="0541FB87" w14:textId="77777777" w:rsidR="00260DD5" w:rsidRPr="008F54AB" w:rsidRDefault="00260DD5" w:rsidP="00260DD5">
            <w:pPr>
              <w:contextualSpacing/>
              <w:rPr>
                <w:rFonts w:cstheme="minorHAnsi"/>
              </w:rPr>
            </w:pPr>
            <w:r w:rsidRPr="008F54AB">
              <w:rPr>
                <w:rFonts w:cstheme="minorHAnsi"/>
              </w:rPr>
              <w:t xml:space="preserve">- Requests for sexual </w:t>
            </w:r>
            <w:proofErr w:type="spellStart"/>
            <w:r w:rsidRPr="008F54AB">
              <w:rPr>
                <w:rFonts w:cstheme="minorHAnsi"/>
              </w:rPr>
              <w:t>favors</w:t>
            </w:r>
            <w:proofErr w:type="spellEnd"/>
          </w:p>
          <w:p w14:paraId="4F5B2BE8" w14:textId="77777777" w:rsidR="00260DD5" w:rsidRPr="008F54AB" w:rsidRDefault="00260DD5" w:rsidP="00260DD5">
            <w:pPr>
              <w:contextualSpacing/>
              <w:rPr>
                <w:rFonts w:cstheme="minorHAnsi"/>
              </w:rPr>
            </w:pPr>
            <w:r w:rsidRPr="008F54AB">
              <w:rPr>
                <w:rFonts w:cstheme="minorHAnsi"/>
              </w:rPr>
              <w:t>- Verbal or physical conduct of sexual nature</w:t>
            </w:r>
          </w:p>
          <w:p w14:paraId="77B03028" w14:textId="77777777" w:rsidR="00260DD5" w:rsidRPr="008F54AB" w:rsidRDefault="00260DD5" w:rsidP="00260DD5">
            <w:pPr>
              <w:contextualSpacing/>
              <w:rPr>
                <w:rFonts w:cstheme="minorHAnsi"/>
              </w:rPr>
            </w:pPr>
            <w:r w:rsidRPr="008F54AB">
              <w:rPr>
                <w:rFonts w:cstheme="minorHAnsi"/>
              </w:rPr>
              <w:t>- Impact on work environment</w:t>
            </w:r>
          </w:p>
          <w:p w14:paraId="3D34564F" w14:textId="77777777" w:rsidR="00260DD5" w:rsidRPr="008F54AB" w:rsidRDefault="00260DD5" w:rsidP="00260DD5">
            <w:pPr>
              <w:contextualSpacing/>
              <w:rPr>
                <w:rFonts w:cstheme="minorHAnsi"/>
              </w:rPr>
            </w:pPr>
            <w:r w:rsidRPr="008F54AB">
              <w:rPr>
                <w:rFonts w:cstheme="minorHAnsi"/>
              </w:rPr>
              <w:t>- Power dynamics</w:t>
            </w:r>
          </w:p>
          <w:p w14:paraId="5E329F7D" w14:textId="77777777" w:rsidR="00260DD5" w:rsidRDefault="00260DD5" w:rsidP="00260DD5">
            <w:pPr>
              <w:contextualSpacing/>
              <w:rPr>
                <w:rFonts w:cstheme="minorHAnsi"/>
              </w:rPr>
            </w:pPr>
          </w:p>
        </w:tc>
        <w:tc>
          <w:tcPr>
            <w:tcW w:w="4508" w:type="dxa"/>
          </w:tcPr>
          <w:p w14:paraId="7C59E0A9" w14:textId="77777777" w:rsidR="00260DD5" w:rsidRPr="008F54AB" w:rsidRDefault="00260DD5" w:rsidP="00260DD5">
            <w:pPr>
              <w:contextualSpacing/>
              <w:rPr>
                <w:rFonts w:cstheme="minorHAnsi"/>
                <w:b/>
              </w:rPr>
            </w:pPr>
            <w:r w:rsidRPr="008F54AB">
              <w:rPr>
                <w:rFonts w:cstheme="minorHAnsi"/>
                <w:b/>
              </w:rPr>
              <w:t>Slide 8: Reporting Procedures</w:t>
            </w:r>
          </w:p>
          <w:p w14:paraId="1F0C9FBE" w14:textId="77777777" w:rsidR="00260DD5" w:rsidRPr="008F54AB" w:rsidRDefault="00260DD5" w:rsidP="00260DD5">
            <w:pPr>
              <w:contextualSpacing/>
              <w:rPr>
                <w:rFonts w:cstheme="minorHAnsi"/>
              </w:rPr>
            </w:pPr>
            <w:r w:rsidRPr="008F54AB">
              <w:rPr>
                <w:rFonts w:cstheme="minorHAnsi"/>
              </w:rPr>
              <w:t>How to Report Harassment</w:t>
            </w:r>
          </w:p>
          <w:p w14:paraId="425908AD" w14:textId="77777777" w:rsidR="00260DD5" w:rsidRPr="008F54AB" w:rsidRDefault="00260DD5" w:rsidP="00260DD5">
            <w:pPr>
              <w:contextualSpacing/>
              <w:rPr>
                <w:rFonts w:cstheme="minorHAnsi"/>
              </w:rPr>
            </w:pPr>
          </w:p>
          <w:p w14:paraId="6CAEA7B7" w14:textId="77777777" w:rsidR="00260DD5" w:rsidRPr="008F54AB" w:rsidRDefault="00260DD5" w:rsidP="00260DD5">
            <w:pPr>
              <w:contextualSpacing/>
              <w:rPr>
                <w:rFonts w:cstheme="minorHAnsi"/>
              </w:rPr>
            </w:pPr>
            <w:r w:rsidRPr="008F54AB">
              <w:rPr>
                <w:rFonts w:cstheme="minorHAnsi"/>
              </w:rPr>
              <w:t>Available Channels</w:t>
            </w:r>
          </w:p>
          <w:p w14:paraId="036513A4" w14:textId="77777777" w:rsidR="00260DD5" w:rsidRPr="008F54AB" w:rsidRDefault="00260DD5" w:rsidP="00260DD5">
            <w:pPr>
              <w:contextualSpacing/>
              <w:rPr>
                <w:rFonts w:cstheme="minorHAnsi"/>
              </w:rPr>
            </w:pPr>
            <w:r w:rsidRPr="008F54AB">
              <w:rPr>
                <w:rFonts w:cstheme="minorHAnsi"/>
              </w:rPr>
              <w:t>- Immediate Supervisor</w:t>
            </w:r>
          </w:p>
          <w:p w14:paraId="57AF2D4E" w14:textId="77777777" w:rsidR="00260DD5" w:rsidRPr="008F54AB" w:rsidRDefault="00260DD5" w:rsidP="00260DD5">
            <w:pPr>
              <w:contextualSpacing/>
              <w:rPr>
                <w:rFonts w:cstheme="minorHAnsi"/>
              </w:rPr>
            </w:pPr>
            <w:r w:rsidRPr="008F54AB">
              <w:rPr>
                <w:rFonts w:cstheme="minorHAnsi"/>
              </w:rPr>
              <w:t>- HR Department</w:t>
            </w:r>
          </w:p>
          <w:p w14:paraId="7669E20C" w14:textId="77777777" w:rsidR="00260DD5" w:rsidRPr="008F54AB" w:rsidRDefault="00260DD5" w:rsidP="00260DD5">
            <w:pPr>
              <w:contextualSpacing/>
              <w:rPr>
                <w:rFonts w:cstheme="minorHAnsi"/>
              </w:rPr>
            </w:pPr>
            <w:r w:rsidRPr="008F54AB">
              <w:rPr>
                <w:rFonts w:cstheme="minorHAnsi"/>
              </w:rPr>
              <w:t>- POSH Committee</w:t>
            </w:r>
          </w:p>
          <w:p w14:paraId="5711E8F5" w14:textId="77777777" w:rsidR="00260DD5" w:rsidRPr="008F54AB" w:rsidRDefault="00260DD5" w:rsidP="00260DD5">
            <w:pPr>
              <w:contextualSpacing/>
              <w:rPr>
                <w:rFonts w:cstheme="minorHAnsi"/>
              </w:rPr>
            </w:pPr>
            <w:r w:rsidRPr="008F54AB">
              <w:rPr>
                <w:rFonts w:cstheme="minorHAnsi"/>
              </w:rPr>
              <w:t>- Anonymous Hotline</w:t>
            </w:r>
          </w:p>
          <w:p w14:paraId="6522EFEB" w14:textId="77777777" w:rsidR="00260DD5" w:rsidRPr="008F54AB" w:rsidRDefault="00260DD5" w:rsidP="00260DD5">
            <w:pPr>
              <w:contextualSpacing/>
              <w:rPr>
                <w:rFonts w:cstheme="minorHAnsi"/>
              </w:rPr>
            </w:pPr>
            <w:r w:rsidRPr="008F54AB">
              <w:rPr>
                <w:rFonts w:cstheme="minorHAnsi"/>
              </w:rPr>
              <w:t>- Online Portal</w:t>
            </w:r>
          </w:p>
          <w:p w14:paraId="085B0050" w14:textId="77777777" w:rsidR="00260DD5" w:rsidRPr="008F54AB" w:rsidRDefault="00260DD5" w:rsidP="00260DD5">
            <w:pPr>
              <w:contextualSpacing/>
              <w:rPr>
                <w:rFonts w:cstheme="minorHAnsi"/>
              </w:rPr>
            </w:pPr>
          </w:p>
          <w:p w14:paraId="2627ACCB" w14:textId="77777777" w:rsidR="00260DD5" w:rsidRPr="008F54AB" w:rsidRDefault="00260DD5" w:rsidP="00260DD5">
            <w:pPr>
              <w:contextualSpacing/>
              <w:rPr>
                <w:rFonts w:cstheme="minorHAnsi"/>
              </w:rPr>
            </w:pPr>
            <w:r w:rsidRPr="008F54AB">
              <w:rPr>
                <w:rFonts w:cstheme="minorHAnsi"/>
              </w:rPr>
              <w:t>What to Report</w:t>
            </w:r>
          </w:p>
          <w:p w14:paraId="5B1CB645" w14:textId="77777777" w:rsidR="00260DD5" w:rsidRPr="008F54AB" w:rsidRDefault="00260DD5" w:rsidP="00260DD5">
            <w:pPr>
              <w:contextualSpacing/>
              <w:rPr>
                <w:rFonts w:cstheme="minorHAnsi"/>
              </w:rPr>
            </w:pPr>
            <w:r w:rsidRPr="008F54AB">
              <w:rPr>
                <w:rFonts w:cstheme="minorHAnsi"/>
              </w:rPr>
              <w:t>- Date and location</w:t>
            </w:r>
          </w:p>
          <w:p w14:paraId="77895CB0" w14:textId="77777777" w:rsidR="00260DD5" w:rsidRPr="008F54AB" w:rsidRDefault="00260DD5" w:rsidP="00260DD5">
            <w:pPr>
              <w:contextualSpacing/>
              <w:rPr>
                <w:rFonts w:cstheme="minorHAnsi"/>
              </w:rPr>
            </w:pPr>
            <w:r w:rsidRPr="008F54AB">
              <w:rPr>
                <w:rFonts w:cstheme="minorHAnsi"/>
              </w:rPr>
              <w:t>- Description of incident</w:t>
            </w:r>
          </w:p>
          <w:p w14:paraId="6BB5D428" w14:textId="77777777" w:rsidR="00260DD5" w:rsidRPr="008F54AB" w:rsidRDefault="00260DD5" w:rsidP="00260DD5">
            <w:pPr>
              <w:contextualSpacing/>
              <w:rPr>
                <w:rFonts w:cstheme="minorHAnsi"/>
              </w:rPr>
            </w:pPr>
            <w:r w:rsidRPr="008F54AB">
              <w:rPr>
                <w:rFonts w:cstheme="minorHAnsi"/>
              </w:rPr>
              <w:t>- Names involved</w:t>
            </w:r>
          </w:p>
          <w:p w14:paraId="3998E510" w14:textId="77777777" w:rsidR="00260DD5" w:rsidRPr="008F54AB" w:rsidRDefault="00260DD5" w:rsidP="00260DD5">
            <w:pPr>
              <w:contextualSpacing/>
              <w:rPr>
                <w:rFonts w:cstheme="minorHAnsi"/>
              </w:rPr>
            </w:pPr>
            <w:r w:rsidRPr="008F54AB">
              <w:rPr>
                <w:rFonts w:cstheme="minorHAnsi"/>
              </w:rPr>
              <w:t>- Witnesses</w:t>
            </w:r>
          </w:p>
          <w:p w14:paraId="39986B42" w14:textId="77777777" w:rsidR="00260DD5" w:rsidRPr="008F54AB" w:rsidRDefault="00260DD5" w:rsidP="00260DD5">
            <w:pPr>
              <w:contextualSpacing/>
              <w:rPr>
                <w:rFonts w:cstheme="minorHAnsi"/>
              </w:rPr>
            </w:pPr>
            <w:r w:rsidRPr="008F54AB">
              <w:rPr>
                <w:rFonts w:cstheme="minorHAnsi"/>
              </w:rPr>
              <w:t>- Evidence</w:t>
            </w:r>
          </w:p>
          <w:p w14:paraId="571D6390" w14:textId="187FDD4F" w:rsidR="00260DD5" w:rsidRDefault="00260DD5" w:rsidP="00260DD5">
            <w:pPr>
              <w:contextualSpacing/>
              <w:rPr>
                <w:rFonts w:cstheme="minorHAnsi"/>
              </w:rPr>
            </w:pPr>
          </w:p>
        </w:tc>
      </w:tr>
      <w:tr w:rsidR="00260DD5" w14:paraId="1EAA23AB" w14:textId="77777777" w:rsidTr="00E33682">
        <w:tc>
          <w:tcPr>
            <w:tcW w:w="4508" w:type="dxa"/>
          </w:tcPr>
          <w:p w14:paraId="5043DEDA" w14:textId="77777777" w:rsidR="00260DD5" w:rsidRPr="008F54AB" w:rsidRDefault="00260DD5" w:rsidP="00260DD5">
            <w:pPr>
              <w:contextualSpacing/>
              <w:rPr>
                <w:rFonts w:cstheme="minorHAnsi"/>
                <w:b/>
              </w:rPr>
            </w:pPr>
            <w:r w:rsidRPr="008F54AB">
              <w:rPr>
                <w:rFonts w:cstheme="minorHAnsi"/>
                <w:b/>
              </w:rPr>
              <w:t>Slide 3: Types of Sexual Harassment</w:t>
            </w:r>
          </w:p>
          <w:p w14:paraId="56C92D82" w14:textId="77777777" w:rsidR="00260DD5" w:rsidRPr="008F54AB" w:rsidRDefault="00260DD5" w:rsidP="00260DD5">
            <w:pPr>
              <w:contextualSpacing/>
              <w:rPr>
                <w:rFonts w:cstheme="minorHAnsi"/>
              </w:rPr>
            </w:pPr>
            <w:r w:rsidRPr="008F54AB">
              <w:rPr>
                <w:rFonts w:cstheme="minorHAnsi"/>
              </w:rPr>
              <w:t>Common Forms</w:t>
            </w:r>
          </w:p>
          <w:p w14:paraId="7EE3A5AC" w14:textId="77777777" w:rsidR="00260DD5" w:rsidRPr="008F54AB" w:rsidRDefault="00260DD5" w:rsidP="00260DD5">
            <w:pPr>
              <w:contextualSpacing/>
              <w:rPr>
                <w:rFonts w:cstheme="minorHAnsi"/>
              </w:rPr>
            </w:pPr>
            <w:r w:rsidRPr="008F54AB">
              <w:rPr>
                <w:rFonts w:cstheme="minorHAnsi"/>
              </w:rPr>
              <w:t>1. Quid Pro Quo</w:t>
            </w:r>
          </w:p>
          <w:p w14:paraId="7E57A254" w14:textId="77777777" w:rsidR="00260DD5" w:rsidRPr="008F54AB" w:rsidRDefault="00260DD5" w:rsidP="00260DD5">
            <w:pPr>
              <w:contextualSpacing/>
              <w:rPr>
                <w:rFonts w:cstheme="minorHAnsi"/>
              </w:rPr>
            </w:pPr>
            <w:r w:rsidRPr="008F54AB">
              <w:rPr>
                <w:rFonts w:cstheme="minorHAnsi"/>
              </w:rPr>
              <w:t xml:space="preserve">   - Direct exchange of </w:t>
            </w:r>
            <w:proofErr w:type="spellStart"/>
            <w:r w:rsidRPr="008F54AB">
              <w:rPr>
                <w:rFonts w:cstheme="minorHAnsi"/>
              </w:rPr>
              <w:t>favors</w:t>
            </w:r>
            <w:proofErr w:type="spellEnd"/>
          </w:p>
          <w:p w14:paraId="02FB719F" w14:textId="77777777" w:rsidR="00260DD5" w:rsidRPr="008F54AB" w:rsidRDefault="00260DD5" w:rsidP="00260DD5">
            <w:pPr>
              <w:contextualSpacing/>
              <w:rPr>
                <w:rFonts w:cstheme="minorHAnsi"/>
              </w:rPr>
            </w:pPr>
            <w:r w:rsidRPr="008F54AB">
              <w:rPr>
                <w:rFonts w:cstheme="minorHAnsi"/>
              </w:rPr>
              <w:t xml:space="preserve">   - Abuse of authority</w:t>
            </w:r>
          </w:p>
          <w:p w14:paraId="0342930B" w14:textId="77777777" w:rsidR="00260DD5" w:rsidRPr="008F54AB" w:rsidRDefault="00260DD5" w:rsidP="00260DD5">
            <w:pPr>
              <w:contextualSpacing/>
              <w:rPr>
                <w:rFonts w:cstheme="minorHAnsi"/>
              </w:rPr>
            </w:pPr>
            <w:r w:rsidRPr="008F54AB">
              <w:rPr>
                <w:rFonts w:cstheme="minorHAnsi"/>
              </w:rPr>
              <w:t xml:space="preserve">   - Impact on employment decisions</w:t>
            </w:r>
          </w:p>
          <w:p w14:paraId="2C0FBBE8" w14:textId="77777777" w:rsidR="00260DD5" w:rsidRPr="008F54AB" w:rsidRDefault="00260DD5" w:rsidP="00260DD5">
            <w:pPr>
              <w:contextualSpacing/>
              <w:rPr>
                <w:rFonts w:cstheme="minorHAnsi"/>
              </w:rPr>
            </w:pPr>
          </w:p>
          <w:p w14:paraId="72A87283" w14:textId="77777777" w:rsidR="00260DD5" w:rsidRPr="008F54AB" w:rsidRDefault="00260DD5" w:rsidP="00260DD5">
            <w:pPr>
              <w:contextualSpacing/>
              <w:rPr>
                <w:rFonts w:cstheme="minorHAnsi"/>
              </w:rPr>
            </w:pPr>
            <w:r w:rsidRPr="008F54AB">
              <w:rPr>
                <w:rFonts w:cstheme="minorHAnsi"/>
              </w:rPr>
              <w:t>2. Hostile Work Environment</w:t>
            </w:r>
          </w:p>
          <w:p w14:paraId="433E0FD7" w14:textId="77777777" w:rsidR="00260DD5" w:rsidRPr="008F54AB" w:rsidRDefault="00260DD5" w:rsidP="00260DD5">
            <w:pPr>
              <w:contextualSpacing/>
              <w:rPr>
                <w:rFonts w:cstheme="minorHAnsi"/>
              </w:rPr>
            </w:pPr>
            <w:r w:rsidRPr="008F54AB">
              <w:rPr>
                <w:rFonts w:cstheme="minorHAnsi"/>
              </w:rPr>
              <w:t xml:space="preserve">   - Persistent unwelcome </w:t>
            </w:r>
            <w:proofErr w:type="spellStart"/>
            <w:r w:rsidRPr="008F54AB">
              <w:rPr>
                <w:rFonts w:cstheme="minorHAnsi"/>
              </w:rPr>
              <w:t>behavior</w:t>
            </w:r>
            <w:proofErr w:type="spellEnd"/>
          </w:p>
          <w:p w14:paraId="3EF27582" w14:textId="77777777" w:rsidR="00260DD5" w:rsidRPr="008F54AB" w:rsidRDefault="00260DD5" w:rsidP="00260DD5">
            <w:pPr>
              <w:contextualSpacing/>
              <w:rPr>
                <w:rFonts w:cstheme="minorHAnsi"/>
              </w:rPr>
            </w:pPr>
            <w:r w:rsidRPr="008F54AB">
              <w:rPr>
                <w:rFonts w:cstheme="minorHAnsi"/>
              </w:rPr>
              <w:t xml:space="preserve">   - Creating intimidating atmosphere</w:t>
            </w:r>
          </w:p>
          <w:p w14:paraId="7692E439" w14:textId="77777777" w:rsidR="00260DD5" w:rsidRPr="008F54AB" w:rsidRDefault="00260DD5" w:rsidP="00260DD5">
            <w:pPr>
              <w:contextualSpacing/>
              <w:rPr>
                <w:rFonts w:cstheme="minorHAnsi"/>
              </w:rPr>
            </w:pPr>
            <w:r w:rsidRPr="008F54AB">
              <w:rPr>
                <w:rFonts w:cstheme="minorHAnsi"/>
              </w:rPr>
              <w:t xml:space="preserve">   - Affecting work performance</w:t>
            </w:r>
          </w:p>
          <w:p w14:paraId="094E8C9E" w14:textId="77777777" w:rsidR="00260DD5" w:rsidRDefault="00260DD5" w:rsidP="00260DD5">
            <w:pPr>
              <w:contextualSpacing/>
              <w:rPr>
                <w:rFonts w:cstheme="minorHAnsi"/>
              </w:rPr>
            </w:pPr>
          </w:p>
        </w:tc>
        <w:tc>
          <w:tcPr>
            <w:tcW w:w="4508" w:type="dxa"/>
          </w:tcPr>
          <w:p w14:paraId="75571BB0" w14:textId="77777777" w:rsidR="00260DD5" w:rsidRPr="008F54AB" w:rsidRDefault="00260DD5" w:rsidP="00260DD5">
            <w:pPr>
              <w:contextualSpacing/>
              <w:rPr>
                <w:rFonts w:cstheme="minorHAnsi"/>
                <w:b/>
              </w:rPr>
            </w:pPr>
            <w:r w:rsidRPr="008F54AB">
              <w:rPr>
                <w:rFonts w:cstheme="minorHAnsi"/>
                <w:b/>
              </w:rPr>
              <w:t>Slide 9: Investigation Process</w:t>
            </w:r>
          </w:p>
          <w:p w14:paraId="29CE18AA" w14:textId="77777777" w:rsidR="00260DD5" w:rsidRPr="008F54AB" w:rsidRDefault="00260DD5" w:rsidP="00260DD5">
            <w:pPr>
              <w:contextualSpacing/>
              <w:rPr>
                <w:rFonts w:cstheme="minorHAnsi"/>
              </w:rPr>
            </w:pPr>
            <w:r w:rsidRPr="008F54AB">
              <w:rPr>
                <w:rFonts w:cstheme="minorHAnsi"/>
              </w:rPr>
              <w:t>What Happens After Reporting</w:t>
            </w:r>
          </w:p>
          <w:p w14:paraId="6294F09F" w14:textId="77777777" w:rsidR="00260DD5" w:rsidRPr="008F54AB" w:rsidRDefault="00260DD5" w:rsidP="00260DD5">
            <w:pPr>
              <w:contextualSpacing/>
              <w:rPr>
                <w:rFonts w:cstheme="minorHAnsi"/>
              </w:rPr>
            </w:pPr>
            <w:r w:rsidRPr="008F54AB">
              <w:rPr>
                <w:rFonts w:cstheme="minorHAnsi"/>
              </w:rPr>
              <w:t>Steps</w:t>
            </w:r>
          </w:p>
          <w:p w14:paraId="06DFECD1" w14:textId="77777777" w:rsidR="00260DD5" w:rsidRPr="008F54AB" w:rsidRDefault="00260DD5" w:rsidP="00260DD5">
            <w:pPr>
              <w:contextualSpacing/>
              <w:rPr>
                <w:rFonts w:cstheme="minorHAnsi"/>
              </w:rPr>
            </w:pPr>
            <w:r w:rsidRPr="008F54AB">
              <w:rPr>
                <w:rFonts w:cstheme="minorHAnsi"/>
              </w:rPr>
              <w:t>1. Initial Response</w:t>
            </w:r>
          </w:p>
          <w:p w14:paraId="578CB45D" w14:textId="77777777" w:rsidR="00260DD5" w:rsidRPr="008F54AB" w:rsidRDefault="00260DD5" w:rsidP="00260DD5">
            <w:pPr>
              <w:contextualSpacing/>
              <w:rPr>
                <w:rFonts w:cstheme="minorHAnsi"/>
              </w:rPr>
            </w:pPr>
            <w:r w:rsidRPr="008F54AB">
              <w:rPr>
                <w:rFonts w:cstheme="minorHAnsi"/>
              </w:rPr>
              <w:t>2. Preliminary Investigation</w:t>
            </w:r>
          </w:p>
          <w:p w14:paraId="4BF03498" w14:textId="77777777" w:rsidR="00260DD5" w:rsidRPr="008F54AB" w:rsidRDefault="00260DD5" w:rsidP="00260DD5">
            <w:pPr>
              <w:contextualSpacing/>
              <w:rPr>
                <w:rFonts w:cstheme="minorHAnsi"/>
              </w:rPr>
            </w:pPr>
            <w:r w:rsidRPr="008F54AB">
              <w:rPr>
                <w:rFonts w:cstheme="minorHAnsi"/>
              </w:rPr>
              <w:t>3. Detailed Investigation</w:t>
            </w:r>
          </w:p>
          <w:p w14:paraId="591E78C5" w14:textId="77777777" w:rsidR="00260DD5" w:rsidRPr="008F54AB" w:rsidRDefault="00260DD5" w:rsidP="00260DD5">
            <w:pPr>
              <w:contextualSpacing/>
              <w:rPr>
                <w:rFonts w:cstheme="minorHAnsi"/>
              </w:rPr>
            </w:pPr>
            <w:r w:rsidRPr="008F54AB">
              <w:rPr>
                <w:rFonts w:cstheme="minorHAnsi"/>
              </w:rPr>
              <w:t>4. Decision Making</w:t>
            </w:r>
          </w:p>
          <w:p w14:paraId="010BF756" w14:textId="77777777" w:rsidR="00260DD5" w:rsidRPr="008F54AB" w:rsidRDefault="00260DD5" w:rsidP="00260DD5">
            <w:pPr>
              <w:contextualSpacing/>
              <w:rPr>
                <w:rFonts w:cstheme="minorHAnsi"/>
              </w:rPr>
            </w:pPr>
            <w:r w:rsidRPr="008F54AB">
              <w:rPr>
                <w:rFonts w:cstheme="minorHAnsi"/>
              </w:rPr>
              <w:t>5. Action Implementation</w:t>
            </w:r>
          </w:p>
          <w:p w14:paraId="431C4295" w14:textId="77777777" w:rsidR="00260DD5" w:rsidRPr="008F54AB" w:rsidRDefault="00260DD5" w:rsidP="00260DD5">
            <w:pPr>
              <w:contextualSpacing/>
              <w:rPr>
                <w:rFonts w:cstheme="minorHAnsi"/>
              </w:rPr>
            </w:pPr>
          </w:p>
          <w:p w14:paraId="2E332BA4" w14:textId="77777777" w:rsidR="00260DD5" w:rsidRPr="008F54AB" w:rsidRDefault="00260DD5" w:rsidP="00260DD5">
            <w:pPr>
              <w:contextualSpacing/>
              <w:rPr>
                <w:rFonts w:cstheme="minorHAnsi"/>
              </w:rPr>
            </w:pPr>
            <w:r w:rsidRPr="008F54AB">
              <w:rPr>
                <w:rFonts w:cstheme="minorHAnsi"/>
              </w:rPr>
              <w:t>Timeline</w:t>
            </w:r>
          </w:p>
          <w:p w14:paraId="7C1E0BE4" w14:textId="77777777" w:rsidR="00260DD5" w:rsidRPr="008F54AB" w:rsidRDefault="00260DD5" w:rsidP="00260DD5">
            <w:pPr>
              <w:contextualSpacing/>
              <w:rPr>
                <w:rFonts w:cstheme="minorHAnsi"/>
              </w:rPr>
            </w:pPr>
            <w:r w:rsidRPr="008F54AB">
              <w:rPr>
                <w:rFonts w:cstheme="minorHAnsi"/>
              </w:rPr>
              <w:t>- Acknowledgment: 24 hours</w:t>
            </w:r>
          </w:p>
          <w:p w14:paraId="27BB1773" w14:textId="77777777" w:rsidR="00260DD5" w:rsidRPr="008F54AB" w:rsidRDefault="00260DD5" w:rsidP="00260DD5">
            <w:pPr>
              <w:contextualSpacing/>
              <w:rPr>
                <w:rFonts w:cstheme="minorHAnsi"/>
              </w:rPr>
            </w:pPr>
            <w:r w:rsidRPr="008F54AB">
              <w:rPr>
                <w:rFonts w:cstheme="minorHAnsi"/>
              </w:rPr>
              <w:t>- Initial Investigation: 3 days</w:t>
            </w:r>
          </w:p>
          <w:p w14:paraId="4F7F66BA" w14:textId="77777777" w:rsidR="00260DD5" w:rsidRPr="008F54AB" w:rsidRDefault="00260DD5" w:rsidP="00260DD5">
            <w:pPr>
              <w:contextualSpacing/>
              <w:rPr>
                <w:rFonts w:cstheme="minorHAnsi"/>
              </w:rPr>
            </w:pPr>
            <w:r w:rsidRPr="008F54AB">
              <w:rPr>
                <w:rFonts w:cstheme="minorHAnsi"/>
              </w:rPr>
              <w:t>- Complete Investigation: 14 days</w:t>
            </w:r>
          </w:p>
          <w:p w14:paraId="25754378" w14:textId="6594C024" w:rsidR="00260DD5" w:rsidRDefault="00260DD5" w:rsidP="00260DD5">
            <w:pPr>
              <w:contextualSpacing/>
              <w:rPr>
                <w:rFonts w:cstheme="minorHAnsi"/>
              </w:rPr>
            </w:pPr>
            <w:r w:rsidRPr="008F54AB">
              <w:rPr>
                <w:rFonts w:cstheme="minorHAnsi"/>
              </w:rPr>
              <w:t>- Resolution: 30 days</w:t>
            </w:r>
          </w:p>
        </w:tc>
      </w:tr>
      <w:tr w:rsidR="00260DD5" w14:paraId="33D32A0C" w14:textId="77777777" w:rsidTr="00E33682">
        <w:tc>
          <w:tcPr>
            <w:tcW w:w="4508" w:type="dxa"/>
          </w:tcPr>
          <w:p w14:paraId="699D9F50" w14:textId="77777777" w:rsidR="00260DD5" w:rsidRPr="008F54AB" w:rsidRDefault="00260DD5" w:rsidP="00260DD5">
            <w:pPr>
              <w:contextualSpacing/>
              <w:rPr>
                <w:rFonts w:cstheme="minorHAnsi"/>
                <w:b/>
              </w:rPr>
            </w:pPr>
            <w:r w:rsidRPr="008F54AB">
              <w:rPr>
                <w:rFonts w:cstheme="minorHAnsi"/>
                <w:b/>
              </w:rPr>
              <w:t>Slide 4: Recognizing Sexual Harassment</w:t>
            </w:r>
          </w:p>
          <w:p w14:paraId="5EF59F72" w14:textId="77777777" w:rsidR="00260DD5" w:rsidRPr="008F54AB" w:rsidRDefault="00260DD5" w:rsidP="00260DD5">
            <w:pPr>
              <w:contextualSpacing/>
              <w:rPr>
                <w:rFonts w:cstheme="minorHAnsi"/>
              </w:rPr>
            </w:pPr>
            <w:r w:rsidRPr="008F54AB">
              <w:rPr>
                <w:rFonts w:cstheme="minorHAnsi"/>
              </w:rPr>
              <w:t>Examples of Prohibited Conduct</w:t>
            </w:r>
          </w:p>
          <w:p w14:paraId="0FF2BB06" w14:textId="77777777" w:rsidR="00260DD5" w:rsidRPr="008F54AB" w:rsidRDefault="00260DD5" w:rsidP="00260DD5">
            <w:pPr>
              <w:contextualSpacing/>
              <w:rPr>
                <w:rFonts w:cstheme="minorHAnsi"/>
              </w:rPr>
            </w:pPr>
          </w:p>
          <w:p w14:paraId="6DFD8A27" w14:textId="77777777" w:rsidR="00260DD5" w:rsidRPr="008F54AB" w:rsidRDefault="00260DD5" w:rsidP="00260DD5">
            <w:pPr>
              <w:contextualSpacing/>
              <w:rPr>
                <w:rFonts w:cstheme="minorHAnsi"/>
              </w:rPr>
            </w:pPr>
            <w:r w:rsidRPr="008F54AB">
              <w:rPr>
                <w:rFonts w:cstheme="minorHAnsi"/>
              </w:rPr>
              <w:t>Verbal</w:t>
            </w:r>
          </w:p>
          <w:p w14:paraId="32A9E41E" w14:textId="77777777" w:rsidR="00260DD5" w:rsidRPr="008F54AB" w:rsidRDefault="00260DD5" w:rsidP="00260DD5">
            <w:pPr>
              <w:contextualSpacing/>
              <w:rPr>
                <w:rFonts w:cstheme="minorHAnsi"/>
              </w:rPr>
            </w:pPr>
            <w:r w:rsidRPr="008F54AB">
              <w:rPr>
                <w:rFonts w:cstheme="minorHAnsi"/>
              </w:rPr>
              <w:t>- Sexual jokes or comments</w:t>
            </w:r>
          </w:p>
          <w:p w14:paraId="3AA126BE" w14:textId="77777777" w:rsidR="00260DD5" w:rsidRPr="008F54AB" w:rsidRDefault="00260DD5" w:rsidP="00260DD5">
            <w:pPr>
              <w:contextualSpacing/>
              <w:rPr>
                <w:rFonts w:cstheme="minorHAnsi"/>
              </w:rPr>
            </w:pPr>
            <w:r w:rsidRPr="008F54AB">
              <w:rPr>
                <w:rFonts w:cstheme="minorHAnsi"/>
              </w:rPr>
              <w:t>- Unwanted romantic advances</w:t>
            </w:r>
          </w:p>
          <w:p w14:paraId="53582AAD" w14:textId="77777777" w:rsidR="00260DD5" w:rsidRPr="008F54AB" w:rsidRDefault="00260DD5" w:rsidP="00260DD5">
            <w:pPr>
              <w:contextualSpacing/>
              <w:rPr>
                <w:rFonts w:cstheme="minorHAnsi"/>
              </w:rPr>
            </w:pPr>
            <w:r w:rsidRPr="008F54AB">
              <w:rPr>
                <w:rFonts w:cstheme="minorHAnsi"/>
              </w:rPr>
              <w:t>- Gender-based remarks</w:t>
            </w:r>
          </w:p>
          <w:p w14:paraId="786A1F03" w14:textId="77777777" w:rsidR="00260DD5" w:rsidRPr="008F54AB" w:rsidRDefault="00260DD5" w:rsidP="00260DD5">
            <w:pPr>
              <w:contextualSpacing/>
              <w:rPr>
                <w:rFonts w:cstheme="minorHAnsi"/>
              </w:rPr>
            </w:pPr>
            <w:r w:rsidRPr="008F54AB">
              <w:rPr>
                <w:rFonts w:cstheme="minorHAnsi"/>
              </w:rPr>
              <w:t xml:space="preserve">- Spreading sexual </w:t>
            </w:r>
            <w:proofErr w:type="spellStart"/>
            <w:r w:rsidRPr="008F54AB">
              <w:rPr>
                <w:rFonts w:cstheme="minorHAnsi"/>
              </w:rPr>
              <w:t>rumors</w:t>
            </w:r>
            <w:proofErr w:type="spellEnd"/>
          </w:p>
          <w:p w14:paraId="1A34B313" w14:textId="77777777" w:rsidR="00260DD5" w:rsidRPr="008F54AB" w:rsidRDefault="00260DD5" w:rsidP="00260DD5">
            <w:pPr>
              <w:contextualSpacing/>
              <w:rPr>
                <w:rFonts w:cstheme="minorHAnsi"/>
              </w:rPr>
            </w:pPr>
          </w:p>
          <w:p w14:paraId="72C6927A" w14:textId="77777777" w:rsidR="00260DD5" w:rsidRPr="008F54AB" w:rsidRDefault="00260DD5" w:rsidP="00260DD5">
            <w:pPr>
              <w:contextualSpacing/>
              <w:rPr>
                <w:rFonts w:cstheme="minorHAnsi"/>
              </w:rPr>
            </w:pPr>
            <w:r w:rsidRPr="008F54AB">
              <w:rPr>
                <w:rFonts w:cstheme="minorHAnsi"/>
              </w:rPr>
              <w:t>Physical</w:t>
            </w:r>
          </w:p>
          <w:p w14:paraId="46EE4376" w14:textId="77777777" w:rsidR="00260DD5" w:rsidRPr="008F54AB" w:rsidRDefault="00260DD5" w:rsidP="00260DD5">
            <w:pPr>
              <w:contextualSpacing/>
              <w:rPr>
                <w:rFonts w:cstheme="minorHAnsi"/>
              </w:rPr>
            </w:pPr>
            <w:r w:rsidRPr="008F54AB">
              <w:rPr>
                <w:rFonts w:cstheme="minorHAnsi"/>
              </w:rPr>
              <w:t>- Unwanted touching</w:t>
            </w:r>
          </w:p>
          <w:p w14:paraId="3D9EEA7F" w14:textId="77777777" w:rsidR="00260DD5" w:rsidRPr="008F54AB" w:rsidRDefault="00260DD5" w:rsidP="00260DD5">
            <w:pPr>
              <w:contextualSpacing/>
              <w:rPr>
                <w:rFonts w:cstheme="minorHAnsi"/>
              </w:rPr>
            </w:pPr>
            <w:r w:rsidRPr="008F54AB">
              <w:rPr>
                <w:rFonts w:cstheme="minorHAnsi"/>
              </w:rPr>
              <w:t>- Blocking movement</w:t>
            </w:r>
          </w:p>
          <w:p w14:paraId="1496E1CE" w14:textId="77777777" w:rsidR="00260DD5" w:rsidRPr="008F54AB" w:rsidRDefault="00260DD5" w:rsidP="00260DD5">
            <w:pPr>
              <w:contextualSpacing/>
              <w:rPr>
                <w:rFonts w:cstheme="minorHAnsi"/>
              </w:rPr>
            </w:pPr>
            <w:r w:rsidRPr="008F54AB">
              <w:rPr>
                <w:rFonts w:cstheme="minorHAnsi"/>
              </w:rPr>
              <w:t>- Inappropriate proximity</w:t>
            </w:r>
          </w:p>
          <w:p w14:paraId="7B61633D" w14:textId="77777777" w:rsidR="00260DD5" w:rsidRPr="008F54AB" w:rsidRDefault="00260DD5" w:rsidP="00260DD5">
            <w:pPr>
              <w:contextualSpacing/>
              <w:rPr>
                <w:rFonts w:cstheme="minorHAnsi"/>
              </w:rPr>
            </w:pPr>
            <w:r w:rsidRPr="008F54AB">
              <w:rPr>
                <w:rFonts w:cstheme="minorHAnsi"/>
              </w:rPr>
              <w:t>- Physical assault</w:t>
            </w:r>
          </w:p>
          <w:p w14:paraId="62291F55" w14:textId="77777777" w:rsidR="00260DD5" w:rsidRPr="008F54AB" w:rsidRDefault="00260DD5" w:rsidP="00260DD5">
            <w:pPr>
              <w:contextualSpacing/>
              <w:rPr>
                <w:rFonts w:cstheme="minorHAnsi"/>
              </w:rPr>
            </w:pPr>
          </w:p>
          <w:p w14:paraId="5EA3E99A" w14:textId="77777777" w:rsidR="00260DD5" w:rsidRPr="008F54AB" w:rsidRDefault="00260DD5" w:rsidP="00260DD5">
            <w:pPr>
              <w:contextualSpacing/>
              <w:rPr>
                <w:rFonts w:cstheme="minorHAnsi"/>
              </w:rPr>
            </w:pPr>
            <w:r w:rsidRPr="008F54AB">
              <w:rPr>
                <w:rFonts w:cstheme="minorHAnsi"/>
              </w:rPr>
              <w:t>Visual</w:t>
            </w:r>
          </w:p>
          <w:p w14:paraId="51459E19" w14:textId="77777777" w:rsidR="00260DD5" w:rsidRPr="008F54AB" w:rsidRDefault="00260DD5" w:rsidP="00260DD5">
            <w:pPr>
              <w:contextualSpacing/>
              <w:rPr>
                <w:rFonts w:cstheme="minorHAnsi"/>
              </w:rPr>
            </w:pPr>
            <w:r w:rsidRPr="008F54AB">
              <w:rPr>
                <w:rFonts w:cstheme="minorHAnsi"/>
              </w:rPr>
              <w:t>- Displaying explicit material</w:t>
            </w:r>
          </w:p>
          <w:p w14:paraId="76CF0729" w14:textId="77777777" w:rsidR="00260DD5" w:rsidRPr="008F54AB" w:rsidRDefault="00260DD5" w:rsidP="00260DD5">
            <w:pPr>
              <w:contextualSpacing/>
              <w:rPr>
                <w:rFonts w:cstheme="minorHAnsi"/>
              </w:rPr>
            </w:pPr>
            <w:r w:rsidRPr="008F54AB">
              <w:rPr>
                <w:rFonts w:cstheme="minorHAnsi"/>
              </w:rPr>
              <w:t>- Offensive gestures</w:t>
            </w:r>
          </w:p>
          <w:p w14:paraId="7F52A72D" w14:textId="77777777" w:rsidR="00260DD5" w:rsidRPr="008F54AB" w:rsidRDefault="00260DD5" w:rsidP="00260DD5">
            <w:pPr>
              <w:contextualSpacing/>
              <w:rPr>
                <w:rFonts w:cstheme="minorHAnsi"/>
              </w:rPr>
            </w:pPr>
            <w:r w:rsidRPr="008F54AB">
              <w:rPr>
                <w:rFonts w:cstheme="minorHAnsi"/>
              </w:rPr>
              <w:t>- Leering or staring</w:t>
            </w:r>
          </w:p>
          <w:p w14:paraId="20E47025" w14:textId="77777777" w:rsidR="00260DD5" w:rsidRPr="008F54AB" w:rsidRDefault="00260DD5" w:rsidP="00260DD5">
            <w:pPr>
              <w:contextualSpacing/>
              <w:rPr>
                <w:rFonts w:cstheme="minorHAnsi"/>
              </w:rPr>
            </w:pPr>
            <w:r w:rsidRPr="008F54AB">
              <w:rPr>
                <w:rFonts w:cstheme="minorHAnsi"/>
              </w:rPr>
              <w:t>- Inappropriate photographs</w:t>
            </w:r>
          </w:p>
          <w:p w14:paraId="76AF0C96" w14:textId="77777777" w:rsidR="00260DD5" w:rsidRPr="008F54AB" w:rsidRDefault="00260DD5" w:rsidP="00260DD5">
            <w:pPr>
              <w:contextualSpacing/>
              <w:rPr>
                <w:rFonts w:cstheme="minorHAnsi"/>
              </w:rPr>
            </w:pPr>
          </w:p>
          <w:p w14:paraId="3482CBD5" w14:textId="77777777" w:rsidR="00260DD5" w:rsidRPr="008F54AB" w:rsidRDefault="00260DD5" w:rsidP="00260DD5">
            <w:pPr>
              <w:contextualSpacing/>
              <w:rPr>
                <w:rFonts w:cstheme="minorHAnsi"/>
              </w:rPr>
            </w:pPr>
            <w:r w:rsidRPr="008F54AB">
              <w:rPr>
                <w:rFonts w:cstheme="minorHAnsi"/>
              </w:rPr>
              <w:t>Digital</w:t>
            </w:r>
          </w:p>
          <w:p w14:paraId="18D26F3E" w14:textId="77777777" w:rsidR="00260DD5" w:rsidRPr="008F54AB" w:rsidRDefault="00260DD5" w:rsidP="00260DD5">
            <w:pPr>
              <w:contextualSpacing/>
              <w:rPr>
                <w:rFonts w:cstheme="minorHAnsi"/>
              </w:rPr>
            </w:pPr>
            <w:r w:rsidRPr="008F54AB">
              <w:rPr>
                <w:rFonts w:cstheme="minorHAnsi"/>
              </w:rPr>
              <w:t>- Inappropriate emails/messages</w:t>
            </w:r>
          </w:p>
          <w:p w14:paraId="5C024E3A" w14:textId="77777777" w:rsidR="00260DD5" w:rsidRPr="008F54AB" w:rsidRDefault="00260DD5" w:rsidP="00260DD5">
            <w:pPr>
              <w:contextualSpacing/>
              <w:rPr>
                <w:rFonts w:cstheme="minorHAnsi"/>
              </w:rPr>
            </w:pPr>
            <w:r w:rsidRPr="008F54AB">
              <w:rPr>
                <w:rFonts w:cstheme="minorHAnsi"/>
              </w:rPr>
              <w:t>- Social media harassment</w:t>
            </w:r>
          </w:p>
          <w:p w14:paraId="5F7FE375" w14:textId="77777777" w:rsidR="00260DD5" w:rsidRPr="008F54AB" w:rsidRDefault="00260DD5" w:rsidP="00260DD5">
            <w:pPr>
              <w:contextualSpacing/>
              <w:rPr>
                <w:rFonts w:cstheme="minorHAnsi"/>
              </w:rPr>
            </w:pPr>
            <w:r w:rsidRPr="008F54AB">
              <w:rPr>
                <w:rFonts w:cstheme="minorHAnsi"/>
              </w:rPr>
              <w:t>- Sharing intimate images</w:t>
            </w:r>
          </w:p>
          <w:p w14:paraId="4845D7EB" w14:textId="77777777" w:rsidR="00260DD5" w:rsidRPr="008F54AB" w:rsidRDefault="00260DD5" w:rsidP="00260DD5">
            <w:pPr>
              <w:contextualSpacing/>
              <w:rPr>
                <w:rFonts w:cstheme="minorHAnsi"/>
              </w:rPr>
            </w:pPr>
            <w:r w:rsidRPr="008F54AB">
              <w:rPr>
                <w:rFonts w:cstheme="minorHAnsi"/>
              </w:rPr>
              <w:t>- Online stalking</w:t>
            </w:r>
          </w:p>
          <w:p w14:paraId="00271F22" w14:textId="77777777" w:rsidR="00260DD5" w:rsidRDefault="00260DD5" w:rsidP="00260DD5">
            <w:pPr>
              <w:contextualSpacing/>
              <w:rPr>
                <w:rFonts w:cstheme="minorHAnsi"/>
              </w:rPr>
            </w:pPr>
          </w:p>
        </w:tc>
        <w:tc>
          <w:tcPr>
            <w:tcW w:w="4508" w:type="dxa"/>
          </w:tcPr>
          <w:p w14:paraId="615BD6B2" w14:textId="77777777" w:rsidR="00260DD5" w:rsidRPr="000B52FD" w:rsidRDefault="00260DD5" w:rsidP="00260DD5">
            <w:pPr>
              <w:contextualSpacing/>
              <w:rPr>
                <w:rFonts w:cstheme="minorHAnsi"/>
              </w:rPr>
            </w:pPr>
            <w:r w:rsidRPr="000B52FD">
              <w:rPr>
                <w:rFonts w:cstheme="minorHAnsi"/>
              </w:rPr>
              <w:lastRenderedPageBreak/>
              <w:t>Slide 10: Protection and Support</w:t>
            </w:r>
          </w:p>
          <w:p w14:paraId="1B484BEC" w14:textId="77777777" w:rsidR="00260DD5" w:rsidRPr="000B52FD" w:rsidRDefault="00260DD5" w:rsidP="00260DD5">
            <w:pPr>
              <w:contextualSpacing/>
              <w:rPr>
                <w:rFonts w:cstheme="minorHAnsi"/>
              </w:rPr>
            </w:pPr>
            <w:r w:rsidRPr="000B52FD">
              <w:rPr>
                <w:rFonts w:cstheme="minorHAnsi"/>
              </w:rPr>
              <w:t>Available Resources</w:t>
            </w:r>
          </w:p>
          <w:p w14:paraId="3F956DBB" w14:textId="77777777" w:rsidR="00260DD5" w:rsidRPr="000B52FD" w:rsidRDefault="00260DD5" w:rsidP="00260DD5">
            <w:pPr>
              <w:contextualSpacing/>
              <w:rPr>
                <w:rFonts w:cstheme="minorHAnsi"/>
              </w:rPr>
            </w:pPr>
          </w:p>
          <w:p w14:paraId="629F8655" w14:textId="77777777" w:rsidR="00260DD5" w:rsidRPr="000B52FD" w:rsidRDefault="00260DD5" w:rsidP="00260DD5">
            <w:pPr>
              <w:contextualSpacing/>
              <w:rPr>
                <w:rFonts w:cstheme="minorHAnsi"/>
              </w:rPr>
            </w:pPr>
            <w:r w:rsidRPr="000B52FD">
              <w:rPr>
                <w:rFonts w:cstheme="minorHAnsi"/>
              </w:rPr>
              <w:t>Protection Measures</w:t>
            </w:r>
          </w:p>
          <w:p w14:paraId="1CF15E32" w14:textId="77777777" w:rsidR="00260DD5" w:rsidRPr="000B52FD" w:rsidRDefault="00260DD5" w:rsidP="00260DD5">
            <w:pPr>
              <w:contextualSpacing/>
              <w:rPr>
                <w:rFonts w:cstheme="minorHAnsi"/>
              </w:rPr>
            </w:pPr>
            <w:r w:rsidRPr="000B52FD">
              <w:rPr>
                <w:rFonts w:cstheme="minorHAnsi"/>
              </w:rPr>
              <w:t>- Confidentiality</w:t>
            </w:r>
          </w:p>
          <w:p w14:paraId="72B76C8B" w14:textId="77777777" w:rsidR="00260DD5" w:rsidRPr="000B52FD" w:rsidRDefault="00260DD5" w:rsidP="00260DD5">
            <w:pPr>
              <w:contextualSpacing/>
              <w:rPr>
                <w:rFonts w:cstheme="minorHAnsi"/>
              </w:rPr>
            </w:pPr>
            <w:r w:rsidRPr="000B52FD">
              <w:rPr>
                <w:rFonts w:cstheme="minorHAnsi"/>
              </w:rPr>
              <w:t>- Anti-retaliation policy</w:t>
            </w:r>
          </w:p>
          <w:p w14:paraId="01CBFC2C" w14:textId="77777777" w:rsidR="00260DD5" w:rsidRPr="000B52FD" w:rsidRDefault="00260DD5" w:rsidP="00260DD5">
            <w:pPr>
              <w:contextualSpacing/>
              <w:rPr>
                <w:rFonts w:cstheme="minorHAnsi"/>
              </w:rPr>
            </w:pPr>
            <w:r w:rsidRPr="000B52FD">
              <w:rPr>
                <w:rFonts w:cstheme="minorHAnsi"/>
              </w:rPr>
              <w:t>- Interim arrangements</w:t>
            </w:r>
          </w:p>
          <w:p w14:paraId="0995D837" w14:textId="77777777" w:rsidR="00260DD5" w:rsidRPr="000B52FD" w:rsidRDefault="00260DD5" w:rsidP="00260DD5">
            <w:pPr>
              <w:contextualSpacing/>
              <w:rPr>
                <w:rFonts w:cstheme="minorHAnsi"/>
              </w:rPr>
            </w:pPr>
            <w:r w:rsidRPr="000B52FD">
              <w:rPr>
                <w:rFonts w:cstheme="minorHAnsi"/>
              </w:rPr>
              <w:t>- Security measures</w:t>
            </w:r>
          </w:p>
          <w:p w14:paraId="54945A3F" w14:textId="77777777" w:rsidR="00260DD5" w:rsidRPr="000B52FD" w:rsidRDefault="00260DD5" w:rsidP="00260DD5">
            <w:pPr>
              <w:contextualSpacing/>
              <w:rPr>
                <w:rFonts w:cstheme="minorHAnsi"/>
              </w:rPr>
            </w:pPr>
          </w:p>
          <w:p w14:paraId="5A57106C" w14:textId="77777777" w:rsidR="00260DD5" w:rsidRPr="000B52FD" w:rsidRDefault="00260DD5" w:rsidP="00260DD5">
            <w:pPr>
              <w:contextualSpacing/>
              <w:rPr>
                <w:rFonts w:cstheme="minorHAnsi"/>
              </w:rPr>
            </w:pPr>
            <w:r w:rsidRPr="000B52FD">
              <w:rPr>
                <w:rFonts w:cstheme="minorHAnsi"/>
              </w:rPr>
              <w:t>Support Services</w:t>
            </w:r>
          </w:p>
          <w:p w14:paraId="591DDF37" w14:textId="77777777" w:rsidR="00260DD5" w:rsidRPr="000B52FD" w:rsidRDefault="00260DD5" w:rsidP="00260DD5">
            <w:pPr>
              <w:contextualSpacing/>
              <w:rPr>
                <w:rFonts w:cstheme="minorHAnsi"/>
              </w:rPr>
            </w:pPr>
            <w:r w:rsidRPr="000B52FD">
              <w:rPr>
                <w:rFonts w:cstheme="minorHAnsi"/>
              </w:rPr>
              <w:t xml:space="preserve">- </w:t>
            </w:r>
            <w:proofErr w:type="spellStart"/>
            <w:r w:rsidRPr="000B52FD">
              <w:rPr>
                <w:rFonts w:cstheme="minorHAnsi"/>
              </w:rPr>
              <w:t>Counseling</w:t>
            </w:r>
            <w:proofErr w:type="spellEnd"/>
          </w:p>
          <w:p w14:paraId="6A0934F8" w14:textId="77777777" w:rsidR="00260DD5" w:rsidRPr="000B52FD" w:rsidRDefault="00260DD5" w:rsidP="00260DD5">
            <w:pPr>
              <w:contextualSpacing/>
              <w:rPr>
                <w:rFonts w:cstheme="minorHAnsi"/>
              </w:rPr>
            </w:pPr>
            <w:r w:rsidRPr="000B52FD">
              <w:rPr>
                <w:rFonts w:cstheme="minorHAnsi"/>
              </w:rPr>
              <w:t>- Legal assistance</w:t>
            </w:r>
          </w:p>
          <w:p w14:paraId="7E41EED3" w14:textId="77777777" w:rsidR="00260DD5" w:rsidRPr="000B52FD" w:rsidRDefault="00260DD5" w:rsidP="00260DD5">
            <w:pPr>
              <w:contextualSpacing/>
              <w:rPr>
                <w:rFonts w:cstheme="minorHAnsi"/>
              </w:rPr>
            </w:pPr>
            <w:r w:rsidRPr="000B52FD">
              <w:rPr>
                <w:rFonts w:cstheme="minorHAnsi"/>
              </w:rPr>
              <w:t>- Medical support</w:t>
            </w:r>
          </w:p>
          <w:p w14:paraId="42740199" w14:textId="77777777" w:rsidR="00260DD5" w:rsidRPr="000B52FD" w:rsidRDefault="00260DD5" w:rsidP="00260DD5">
            <w:pPr>
              <w:contextualSpacing/>
              <w:rPr>
                <w:rFonts w:cstheme="minorHAnsi"/>
              </w:rPr>
            </w:pPr>
            <w:r w:rsidRPr="000B52FD">
              <w:rPr>
                <w:rFonts w:cstheme="minorHAnsi"/>
              </w:rPr>
              <w:t>- Career guidance</w:t>
            </w:r>
          </w:p>
          <w:p w14:paraId="776E289D" w14:textId="77777777" w:rsidR="00260DD5" w:rsidRPr="000B52FD" w:rsidRDefault="00260DD5" w:rsidP="00260DD5">
            <w:pPr>
              <w:contextualSpacing/>
              <w:rPr>
                <w:rFonts w:cstheme="minorHAnsi"/>
              </w:rPr>
            </w:pPr>
            <w:r w:rsidRPr="000B52FD">
              <w:rPr>
                <w:rFonts w:cstheme="minorHAnsi"/>
              </w:rPr>
              <w:t>Scenario 1: Verbal Harassment</w:t>
            </w:r>
          </w:p>
          <w:p w14:paraId="58190DAA" w14:textId="77777777" w:rsidR="00260DD5" w:rsidRPr="000B52FD" w:rsidRDefault="00260DD5" w:rsidP="00260DD5">
            <w:pPr>
              <w:contextualSpacing/>
              <w:rPr>
                <w:rFonts w:cstheme="minorHAnsi"/>
              </w:rPr>
            </w:pPr>
            <w:r w:rsidRPr="000B52FD">
              <w:rPr>
                <w:rFonts w:cstheme="minorHAnsi"/>
              </w:rPr>
              <w:t>- Situation</w:t>
            </w:r>
          </w:p>
          <w:p w14:paraId="542E0BB2" w14:textId="77777777" w:rsidR="00260DD5" w:rsidRPr="000B52FD" w:rsidRDefault="00260DD5" w:rsidP="00260DD5">
            <w:pPr>
              <w:contextualSpacing/>
              <w:rPr>
                <w:rFonts w:cstheme="minorHAnsi"/>
              </w:rPr>
            </w:pPr>
            <w:r w:rsidRPr="000B52FD">
              <w:rPr>
                <w:rFonts w:cstheme="minorHAnsi"/>
              </w:rPr>
              <w:t>- Red flags</w:t>
            </w:r>
          </w:p>
          <w:p w14:paraId="05839CCF" w14:textId="77777777" w:rsidR="00260DD5" w:rsidRPr="000B52FD" w:rsidRDefault="00260DD5" w:rsidP="00260DD5">
            <w:pPr>
              <w:contextualSpacing/>
              <w:rPr>
                <w:rFonts w:cstheme="minorHAnsi"/>
              </w:rPr>
            </w:pPr>
            <w:r w:rsidRPr="000B52FD">
              <w:rPr>
                <w:rFonts w:cstheme="minorHAnsi"/>
              </w:rPr>
              <w:t>- Proper response</w:t>
            </w:r>
          </w:p>
          <w:p w14:paraId="25236F51" w14:textId="77777777" w:rsidR="00260DD5" w:rsidRPr="000B52FD" w:rsidRDefault="00260DD5" w:rsidP="00260DD5">
            <w:pPr>
              <w:contextualSpacing/>
              <w:rPr>
                <w:rFonts w:cstheme="minorHAnsi"/>
              </w:rPr>
            </w:pPr>
            <w:r w:rsidRPr="000B52FD">
              <w:rPr>
                <w:rFonts w:cstheme="minorHAnsi"/>
              </w:rPr>
              <w:t>- Lessons learned</w:t>
            </w:r>
          </w:p>
          <w:p w14:paraId="5B724027" w14:textId="77777777" w:rsidR="00260DD5" w:rsidRPr="000B52FD" w:rsidRDefault="00260DD5" w:rsidP="00260DD5">
            <w:pPr>
              <w:contextualSpacing/>
              <w:rPr>
                <w:rFonts w:cstheme="minorHAnsi"/>
              </w:rPr>
            </w:pPr>
          </w:p>
          <w:p w14:paraId="49140E2E" w14:textId="77777777" w:rsidR="00260DD5" w:rsidRPr="000B52FD" w:rsidRDefault="00260DD5" w:rsidP="00260DD5">
            <w:pPr>
              <w:contextualSpacing/>
              <w:rPr>
                <w:rFonts w:cstheme="minorHAnsi"/>
              </w:rPr>
            </w:pPr>
            <w:r w:rsidRPr="000B52FD">
              <w:rPr>
                <w:rFonts w:cstheme="minorHAnsi"/>
              </w:rPr>
              <w:t>Scenario 2: Digital Harassment</w:t>
            </w:r>
          </w:p>
          <w:p w14:paraId="2170D7C6" w14:textId="77777777" w:rsidR="00260DD5" w:rsidRPr="000B52FD" w:rsidRDefault="00260DD5" w:rsidP="00260DD5">
            <w:pPr>
              <w:contextualSpacing/>
              <w:rPr>
                <w:rFonts w:cstheme="minorHAnsi"/>
              </w:rPr>
            </w:pPr>
            <w:r w:rsidRPr="000B52FD">
              <w:rPr>
                <w:rFonts w:cstheme="minorHAnsi"/>
              </w:rPr>
              <w:t>- Situation</w:t>
            </w:r>
          </w:p>
          <w:p w14:paraId="01129156" w14:textId="77777777" w:rsidR="00260DD5" w:rsidRPr="000B52FD" w:rsidRDefault="00260DD5" w:rsidP="00260DD5">
            <w:pPr>
              <w:contextualSpacing/>
              <w:rPr>
                <w:rFonts w:cstheme="minorHAnsi"/>
              </w:rPr>
            </w:pPr>
            <w:r w:rsidRPr="000B52FD">
              <w:rPr>
                <w:rFonts w:cstheme="minorHAnsi"/>
              </w:rPr>
              <w:t>- Warning signs</w:t>
            </w:r>
          </w:p>
          <w:p w14:paraId="405E51E1" w14:textId="77777777" w:rsidR="00260DD5" w:rsidRPr="000B52FD" w:rsidRDefault="00260DD5" w:rsidP="00260DD5">
            <w:pPr>
              <w:contextualSpacing/>
              <w:rPr>
                <w:rFonts w:cstheme="minorHAnsi"/>
              </w:rPr>
            </w:pPr>
            <w:r w:rsidRPr="000B52FD">
              <w:rPr>
                <w:rFonts w:cstheme="minorHAnsi"/>
              </w:rPr>
              <w:t>- Appropriate action</w:t>
            </w:r>
          </w:p>
          <w:p w14:paraId="77E1FDD1" w14:textId="7D780312" w:rsidR="00260DD5" w:rsidRDefault="00260DD5" w:rsidP="00260DD5">
            <w:pPr>
              <w:contextualSpacing/>
              <w:rPr>
                <w:rFonts w:cstheme="minorHAnsi"/>
              </w:rPr>
            </w:pPr>
            <w:r w:rsidRPr="000B52FD">
              <w:rPr>
                <w:rFonts w:cstheme="minorHAnsi"/>
              </w:rPr>
              <w:t>- Key takeaways</w:t>
            </w:r>
          </w:p>
        </w:tc>
      </w:tr>
      <w:tr w:rsidR="00260DD5" w14:paraId="5E68B2CF" w14:textId="77777777" w:rsidTr="00E33682">
        <w:tc>
          <w:tcPr>
            <w:tcW w:w="4508" w:type="dxa"/>
          </w:tcPr>
          <w:p w14:paraId="76FB2F46" w14:textId="77777777" w:rsidR="00260DD5" w:rsidRPr="008F54AB" w:rsidRDefault="00260DD5" w:rsidP="00260DD5">
            <w:pPr>
              <w:contextualSpacing/>
              <w:rPr>
                <w:rFonts w:cstheme="minorHAnsi"/>
                <w:b/>
              </w:rPr>
            </w:pPr>
            <w:r w:rsidRPr="008F54AB">
              <w:rPr>
                <w:rFonts w:cstheme="minorHAnsi"/>
                <w:b/>
              </w:rPr>
              <w:lastRenderedPageBreak/>
              <w:t>Slide 5: Impact of Sexual Harassment</w:t>
            </w:r>
          </w:p>
          <w:p w14:paraId="1D518AF1" w14:textId="77777777" w:rsidR="00260DD5" w:rsidRPr="008F54AB" w:rsidRDefault="00260DD5" w:rsidP="00260DD5">
            <w:pPr>
              <w:contextualSpacing/>
              <w:rPr>
                <w:rFonts w:cstheme="minorHAnsi"/>
              </w:rPr>
            </w:pPr>
            <w:r w:rsidRPr="008F54AB">
              <w:rPr>
                <w:rFonts w:cstheme="minorHAnsi"/>
              </w:rPr>
              <w:t>Understanding the Consequences</w:t>
            </w:r>
          </w:p>
          <w:p w14:paraId="5C4BF26D" w14:textId="77777777" w:rsidR="00260DD5" w:rsidRPr="008F54AB" w:rsidRDefault="00260DD5" w:rsidP="00260DD5">
            <w:pPr>
              <w:contextualSpacing/>
              <w:rPr>
                <w:rFonts w:cstheme="minorHAnsi"/>
              </w:rPr>
            </w:pPr>
            <w:r w:rsidRPr="008F54AB">
              <w:rPr>
                <w:rFonts w:cstheme="minorHAnsi"/>
              </w:rPr>
              <w:t>For Victims</w:t>
            </w:r>
          </w:p>
          <w:p w14:paraId="68A0263F" w14:textId="77777777" w:rsidR="00260DD5" w:rsidRPr="008F54AB" w:rsidRDefault="00260DD5" w:rsidP="00260DD5">
            <w:pPr>
              <w:contextualSpacing/>
              <w:rPr>
                <w:rFonts w:cstheme="minorHAnsi"/>
              </w:rPr>
            </w:pPr>
            <w:r w:rsidRPr="008F54AB">
              <w:rPr>
                <w:rFonts w:cstheme="minorHAnsi"/>
              </w:rPr>
              <w:t>- Emotional distress</w:t>
            </w:r>
          </w:p>
          <w:p w14:paraId="62E8393E" w14:textId="77777777" w:rsidR="00260DD5" w:rsidRPr="008F54AB" w:rsidRDefault="00260DD5" w:rsidP="00260DD5">
            <w:pPr>
              <w:contextualSpacing/>
              <w:rPr>
                <w:rFonts w:cstheme="minorHAnsi"/>
              </w:rPr>
            </w:pPr>
            <w:r w:rsidRPr="008F54AB">
              <w:rPr>
                <w:rFonts w:cstheme="minorHAnsi"/>
              </w:rPr>
              <w:t>- Career impact</w:t>
            </w:r>
          </w:p>
          <w:p w14:paraId="01E8F11E" w14:textId="77777777" w:rsidR="00260DD5" w:rsidRPr="008F54AB" w:rsidRDefault="00260DD5" w:rsidP="00260DD5">
            <w:pPr>
              <w:contextualSpacing/>
              <w:rPr>
                <w:rFonts w:cstheme="minorHAnsi"/>
              </w:rPr>
            </w:pPr>
            <w:r w:rsidRPr="008F54AB">
              <w:rPr>
                <w:rFonts w:cstheme="minorHAnsi"/>
              </w:rPr>
              <w:t>- Health issues</w:t>
            </w:r>
          </w:p>
          <w:p w14:paraId="6076CD76" w14:textId="77777777" w:rsidR="00260DD5" w:rsidRPr="008F54AB" w:rsidRDefault="00260DD5" w:rsidP="00260DD5">
            <w:pPr>
              <w:contextualSpacing/>
              <w:rPr>
                <w:rFonts w:cstheme="minorHAnsi"/>
              </w:rPr>
            </w:pPr>
            <w:r w:rsidRPr="008F54AB">
              <w:rPr>
                <w:rFonts w:cstheme="minorHAnsi"/>
              </w:rPr>
              <w:t>- Financial consequences</w:t>
            </w:r>
          </w:p>
          <w:p w14:paraId="48B4FF3C" w14:textId="77777777" w:rsidR="00260DD5" w:rsidRPr="008F54AB" w:rsidRDefault="00260DD5" w:rsidP="00260DD5">
            <w:pPr>
              <w:contextualSpacing/>
              <w:rPr>
                <w:rFonts w:cstheme="minorHAnsi"/>
              </w:rPr>
            </w:pPr>
          </w:p>
          <w:p w14:paraId="62B089B2" w14:textId="77777777" w:rsidR="00260DD5" w:rsidRPr="008F54AB" w:rsidRDefault="00260DD5" w:rsidP="00260DD5">
            <w:pPr>
              <w:contextualSpacing/>
              <w:rPr>
                <w:rFonts w:cstheme="minorHAnsi"/>
              </w:rPr>
            </w:pPr>
            <w:r>
              <w:rPr>
                <w:rFonts w:cstheme="minorHAnsi"/>
              </w:rPr>
              <w:t xml:space="preserve"> </w:t>
            </w:r>
            <w:r w:rsidRPr="008F54AB">
              <w:rPr>
                <w:rFonts w:cstheme="minorHAnsi"/>
              </w:rPr>
              <w:t>For Organization</w:t>
            </w:r>
          </w:p>
          <w:p w14:paraId="299F56E5" w14:textId="77777777" w:rsidR="00260DD5" w:rsidRPr="008F54AB" w:rsidRDefault="00260DD5" w:rsidP="00260DD5">
            <w:pPr>
              <w:contextualSpacing/>
              <w:rPr>
                <w:rFonts w:cstheme="minorHAnsi"/>
              </w:rPr>
            </w:pPr>
            <w:r w:rsidRPr="008F54AB">
              <w:rPr>
                <w:rFonts w:cstheme="minorHAnsi"/>
              </w:rPr>
              <w:t>- Decreased productivity</w:t>
            </w:r>
          </w:p>
          <w:p w14:paraId="60D551E0" w14:textId="77777777" w:rsidR="00260DD5" w:rsidRPr="008F54AB" w:rsidRDefault="00260DD5" w:rsidP="00260DD5">
            <w:pPr>
              <w:contextualSpacing/>
              <w:rPr>
                <w:rFonts w:cstheme="minorHAnsi"/>
              </w:rPr>
            </w:pPr>
            <w:r w:rsidRPr="008F54AB">
              <w:rPr>
                <w:rFonts w:cstheme="minorHAnsi"/>
              </w:rPr>
              <w:t>- Low morale</w:t>
            </w:r>
          </w:p>
          <w:p w14:paraId="72B2F189" w14:textId="77777777" w:rsidR="00260DD5" w:rsidRPr="008F54AB" w:rsidRDefault="00260DD5" w:rsidP="00260DD5">
            <w:pPr>
              <w:contextualSpacing/>
              <w:rPr>
                <w:rFonts w:cstheme="minorHAnsi"/>
              </w:rPr>
            </w:pPr>
            <w:r w:rsidRPr="008F54AB">
              <w:rPr>
                <w:rFonts w:cstheme="minorHAnsi"/>
              </w:rPr>
              <w:t>- Legal liability</w:t>
            </w:r>
          </w:p>
          <w:p w14:paraId="55E91BF0" w14:textId="77777777" w:rsidR="00260DD5" w:rsidRPr="008F54AB" w:rsidRDefault="00260DD5" w:rsidP="00260DD5">
            <w:pPr>
              <w:contextualSpacing/>
              <w:rPr>
                <w:rFonts w:cstheme="minorHAnsi"/>
              </w:rPr>
            </w:pPr>
            <w:r w:rsidRPr="008F54AB">
              <w:rPr>
                <w:rFonts w:cstheme="minorHAnsi"/>
              </w:rPr>
              <w:t>- Reputation damage</w:t>
            </w:r>
          </w:p>
          <w:p w14:paraId="3F60402B" w14:textId="77777777" w:rsidR="00260DD5" w:rsidRDefault="00260DD5" w:rsidP="00260DD5">
            <w:pPr>
              <w:contextualSpacing/>
              <w:rPr>
                <w:rFonts w:cstheme="minorHAnsi"/>
              </w:rPr>
            </w:pPr>
          </w:p>
        </w:tc>
        <w:tc>
          <w:tcPr>
            <w:tcW w:w="4508" w:type="dxa"/>
          </w:tcPr>
          <w:p w14:paraId="70D953F9" w14:textId="77777777" w:rsidR="00260DD5" w:rsidRPr="006C03C9" w:rsidRDefault="00260DD5" w:rsidP="00260DD5">
            <w:pPr>
              <w:contextualSpacing/>
              <w:rPr>
                <w:rFonts w:cstheme="minorHAnsi"/>
                <w:b/>
              </w:rPr>
            </w:pPr>
            <w:r w:rsidRPr="006C03C9">
              <w:rPr>
                <w:rFonts w:cstheme="minorHAnsi"/>
                <w:b/>
              </w:rPr>
              <w:t>Slide 12: Do's and Don'ts</w:t>
            </w:r>
          </w:p>
          <w:p w14:paraId="5C777124" w14:textId="77777777" w:rsidR="00260DD5" w:rsidRPr="008F54AB" w:rsidRDefault="00260DD5" w:rsidP="00260DD5">
            <w:pPr>
              <w:contextualSpacing/>
              <w:rPr>
                <w:rFonts w:cstheme="minorHAnsi"/>
              </w:rPr>
            </w:pPr>
            <w:r w:rsidRPr="008F54AB">
              <w:rPr>
                <w:rFonts w:cstheme="minorHAnsi"/>
              </w:rPr>
              <w:t>Quick Reference Guide</w:t>
            </w:r>
          </w:p>
          <w:p w14:paraId="6D3C4B51" w14:textId="77777777" w:rsidR="00260DD5" w:rsidRPr="008F54AB" w:rsidRDefault="00260DD5" w:rsidP="00260DD5">
            <w:pPr>
              <w:contextualSpacing/>
              <w:rPr>
                <w:rFonts w:cstheme="minorHAnsi"/>
              </w:rPr>
            </w:pPr>
          </w:p>
          <w:p w14:paraId="3D224914" w14:textId="77777777" w:rsidR="00260DD5" w:rsidRPr="008F54AB" w:rsidRDefault="00260DD5" w:rsidP="00260DD5">
            <w:pPr>
              <w:contextualSpacing/>
              <w:rPr>
                <w:rFonts w:cstheme="minorHAnsi"/>
              </w:rPr>
            </w:pPr>
            <w:r w:rsidRPr="008F54AB">
              <w:rPr>
                <w:rFonts w:cstheme="minorHAnsi"/>
              </w:rPr>
              <w:t>Do's</w:t>
            </w:r>
          </w:p>
          <w:p w14:paraId="675A5868" w14:textId="77777777" w:rsidR="00260DD5" w:rsidRPr="008F54AB" w:rsidRDefault="00260DD5" w:rsidP="00260DD5">
            <w:pPr>
              <w:contextualSpacing/>
              <w:rPr>
                <w:rFonts w:cstheme="minorHAnsi"/>
              </w:rPr>
            </w:pPr>
            <w:r w:rsidRPr="008F54AB">
              <w:rPr>
                <w:rFonts w:cstheme="minorHAnsi"/>
              </w:rPr>
              <w:t>- Report incidents promptly</w:t>
            </w:r>
          </w:p>
          <w:p w14:paraId="0FFE8D50" w14:textId="77777777" w:rsidR="00260DD5" w:rsidRPr="008F54AB" w:rsidRDefault="00260DD5" w:rsidP="00260DD5">
            <w:pPr>
              <w:contextualSpacing/>
              <w:rPr>
                <w:rFonts w:cstheme="minorHAnsi"/>
              </w:rPr>
            </w:pPr>
            <w:r w:rsidRPr="008F54AB">
              <w:rPr>
                <w:rFonts w:cstheme="minorHAnsi"/>
              </w:rPr>
              <w:t>- Document everything</w:t>
            </w:r>
          </w:p>
          <w:p w14:paraId="337FEF62" w14:textId="77777777" w:rsidR="00260DD5" w:rsidRPr="008F54AB" w:rsidRDefault="00260DD5" w:rsidP="00260DD5">
            <w:pPr>
              <w:contextualSpacing/>
              <w:rPr>
                <w:rFonts w:cstheme="minorHAnsi"/>
              </w:rPr>
            </w:pPr>
            <w:r w:rsidRPr="008F54AB">
              <w:rPr>
                <w:rFonts w:cstheme="minorHAnsi"/>
              </w:rPr>
              <w:t>- Maintain confidentiality</w:t>
            </w:r>
          </w:p>
          <w:p w14:paraId="4E0F5AB7" w14:textId="77777777" w:rsidR="00260DD5" w:rsidRPr="008F54AB" w:rsidRDefault="00260DD5" w:rsidP="00260DD5">
            <w:pPr>
              <w:contextualSpacing/>
              <w:rPr>
                <w:rFonts w:cstheme="minorHAnsi"/>
              </w:rPr>
            </w:pPr>
            <w:r w:rsidRPr="008F54AB">
              <w:rPr>
                <w:rFonts w:cstheme="minorHAnsi"/>
              </w:rPr>
              <w:t>- Support colleagues</w:t>
            </w:r>
          </w:p>
          <w:p w14:paraId="3E180FB3" w14:textId="77777777" w:rsidR="00260DD5" w:rsidRPr="008F54AB" w:rsidRDefault="00260DD5" w:rsidP="00260DD5">
            <w:pPr>
              <w:contextualSpacing/>
              <w:rPr>
                <w:rFonts w:cstheme="minorHAnsi"/>
              </w:rPr>
            </w:pPr>
            <w:r w:rsidRPr="008F54AB">
              <w:rPr>
                <w:rFonts w:cstheme="minorHAnsi"/>
              </w:rPr>
              <w:t>- Know your rights</w:t>
            </w:r>
          </w:p>
          <w:p w14:paraId="3C1F0B1D" w14:textId="77777777" w:rsidR="00260DD5" w:rsidRPr="008F54AB" w:rsidRDefault="00260DD5" w:rsidP="00260DD5">
            <w:pPr>
              <w:contextualSpacing/>
              <w:rPr>
                <w:rFonts w:cstheme="minorHAnsi"/>
              </w:rPr>
            </w:pPr>
          </w:p>
          <w:p w14:paraId="0DFA1D26" w14:textId="77777777" w:rsidR="00260DD5" w:rsidRPr="008F54AB" w:rsidRDefault="00260DD5" w:rsidP="00260DD5">
            <w:pPr>
              <w:contextualSpacing/>
              <w:rPr>
                <w:rFonts w:cstheme="minorHAnsi"/>
              </w:rPr>
            </w:pPr>
            <w:r w:rsidRPr="008F54AB">
              <w:rPr>
                <w:rFonts w:cstheme="minorHAnsi"/>
              </w:rPr>
              <w:t>Don'ts</w:t>
            </w:r>
          </w:p>
          <w:p w14:paraId="4F3CE477" w14:textId="77777777" w:rsidR="00260DD5" w:rsidRPr="008F54AB" w:rsidRDefault="00260DD5" w:rsidP="00260DD5">
            <w:pPr>
              <w:contextualSpacing/>
              <w:rPr>
                <w:rFonts w:cstheme="minorHAnsi"/>
              </w:rPr>
            </w:pPr>
            <w:r w:rsidRPr="008F54AB">
              <w:rPr>
                <w:rFonts w:cstheme="minorHAnsi"/>
              </w:rPr>
              <w:t>- Ignore harassment</w:t>
            </w:r>
          </w:p>
          <w:p w14:paraId="6E1582C4" w14:textId="77777777" w:rsidR="00260DD5" w:rsidRPr="008F54AB" w:rsidRDefault="00260DD5" w:rsidP="00260DD5">
            <w:pPr>
              <w:contextualSpacing/>
              <w:rPr>
                <w:rFonts w:cstheme="minorHAnsi"/>
              </w:rPr>
            </w:pPr>
            <w:r w:rsidRPr="008F54AB">
              <w:rPr>
                <w:rFonts w:cstheme="minorHAnsi"/>
              </w:rPr>
              <w:t>- Retaliate</w:t>
            </w:r>
          </w:p>
          <w:p w14:paraId="4A469BBA" w14:textId="77777777" w:rsidR="00260DD5" w:rsidRPr="008F54AB" w:rsidRDefault="00260DD5" w:rsidP="00260DD5">
            <w:pPr>
              <w:contextualSpacing/>
              <w:rPr>
                <w:rFonts w:cstheme="minorHAnsi"/>
              </w:rPr>
            </w:pPr>
            <w:r w:rsidRPr="008F54AB">
              <w:rPr>
                <w:rFonts w:cstheme="minorHAnsi"/>
              </w:rPr>
              <w:t xml:space="preserve">- Spread </w:t>
            </w:r>
            <w:proofErr w:type="spellStart"/>
            <w:r w:rsidRPr="008F54AB">
              <w:rPr>
                <w:rFonts w:cstheme="minorHAnsi"/>
              </w:rPr>
              <w:t>rumors</w:t>
            </w:r>
            <w:proofErr w:type="spellEnd"/>
          </w:p>
          <w:p w14:paraId="11D11899" w14:textId="77777777" w:rsidR="00260DD5" w:rsidRPr="008F54AB" w:rsidRDefault="00260DD5" w:rsidP="00260DD5">
            <w:pPr>
              <w:contextualSpacing/>
              <w:rPr>
                <w:rFonts w:cstheme="minorHAnsi"/>
              </w:rPr>
            </w:pPr>
            <w:r w:rsidRPr="008F54AB">
              <w:rPr>
                <w:rFonts w:cstheme="minorHAnsi"/>
              </w:rPr>
              <w:t>- Discourage reporting</w:t>
            </w:r>
          </w:p>
          <w:p w14:paraId="1DA959E2" w14:textId="77777777" w:rsidR="00260DD5" w:rsidRPr="008F54AB" w:rsidRDefault="00260DD5" w:rsidP="00260DD5">
            <w:pPr>
              <w:contextualSpacing/>
              <w:rPr>
                <w:rFonts w:cstheme="minorHAnsi"/>
              </w:rPr>
            </w:pPr>
            <w:r w:rsidRPr="008F54AB">
              <w:rPr>
                <w:rFonts w:cstheme="minorHAnsi"/>
              </w:rPr>
              <w:t>- Victim blame</w:t>
            </w:r>
          </w:p>
          <w:p w14:paraId="04EA04B4" w14:textId="77777777" w:rsidR="00260DD5" w:rsidRPr="008F54AB" w:rsidRDefault="00260DD5" w:rsidP="00260DD5">
            <w:pPr>
              <w:contextualSpacing/>
              <w:rPr>
                <w:rFonts w:cstheme="minorHAnsi"/>
              </w:rPr>
            </w:pPr>
          </w:p>
          <w:p w14:paraId="6A8A804B" w14:textId="77777777" w:rsidR="00260DD5" w:rsidRDefault="00260DD5" w:rsidP="00260DD5">
            <w:pPr>
              <w:contextualSpacing/>
              <w:rPr>
                <w:rFonts w:cstheme="minorHAnsi"/>
              </w:rPr>
            </w:pPr>
          </w:p>
        </w:tc>
      </w:tr>
      <w:tr w:rsidR="00260DD5" w14:paraId="37AF4A21" w14:textId="77777777" w:rsidTr="00E33682">
        <w:tc>
          <w:tcPr>
            <w:tcW w:w="4508" w:type="dxa"/>
          </w:tcPr>
          <w:p w14:paraId="6B6A8FA0" w14:textId="77777777" w:rsidR="00260DD5" w:rsidRPr="008F54AB" w:rsidRDefault="00260DD5" w:rsidP="00260DD5">
            <w:pPr>
              <w:contextualSpacing/>
              <w:rPr>
                <w:rFonts w:cstheme="minorHAnsi"/>
                <w:b/>
              </w:rPr>
            </w:pPr>
            <w:r w:rsidRPr="008F54AB">
              <w:rPr>
                <w:rFonts w:cstheme="minorHAnsi"/>
                <w:b/>
              </w:rPr>
              <w:t>Slide 6: Prevention Strategies</w:t>
            </w:r>
          </w:p>
          <w:p w14:paraId="7214E59B" w14:textId="77777777" w:rsidR="00260DD5" w:rsidRPr="008F54AB" w:rsidRDefault="00260DD5" w:rsidP="00260DD5">
            <w:pPr>
              <w:contextualSpacing/>
              <w:rPr>
                <w:rFonts w:cstheme="minorHAnsi"/>
              </w:rPr>
            </w:pPr>
            <w:r>
              <w:rPr>
                <w:rFonts w:cstheme="minorHAnsi"/>
              </w:rPr>
              <w:t xml:space="preserve"> </w:t>
            </w:r>
            <w:r w:rsidRPr="008F54AB">
              <w:rPr>
                <w:rFonts w:cstheme="minorHAnsi"/>
              </w:rPr>
              <w:t>Creating a Safe Workplace</w:t>
            </w:r>
          </w:p>
          <w:p w14:paraId="26B96E83" w14:textId="77777777" w:rsidR="00260DD5" w:rsidRPr="008F54AB" w:rsidRDefault="00260DD5" w:rsidP="00260DD5">
            <w:pPr>
              <w:contextualSpacing/>
              <w:rPr>
                <w:rFonts w:cstheme="minorHAnsi"/>
              </w:rPr>
            </w:pPr>
          </w:p>
          <w:p w14:paraId="32D14D2A" w14:textId="77777777" w:rsidR="00260DD5" w:rsidRPr="008F54AB" w:rsidRDefault="00260DD5" w:rsidP="00260DD5">
            <w:pPr>
              <w:contextualSpacing/>
              <w:rPr>
                <w:rFonts w:cstheme="minorHAnsi"/>
              </w:rPr>
            </w:pPr>
            <w:r w:rsidRPr="008F54AB">
              <w:rPr>
                <w:rFonts w:cstheme="minorHAnsi"/>
              </w:rPr>
              <w:t>1. Individual Responsibilities</w:t>
            </w:r>
          </w:p>
          <w:p w14:paraId="228A193B" w14:textId="77777777" w:rsidR="00260DD5" w:rsidRPr="008F54AB" w:rsidRDefault="00260DD5" w:rsidP="00260DD5">
            <w:pPr>
              <w:contextualSpacing/>
              <w:rPr>
                <w:rFonts w:cstheme="minorHAnsi"/>
              </w:rPr>
            </w:pPr>
            <w:r w:rsidRPr="008F54AB">
              <w:rPr>
                <w:rFonts w:cstheme="minorHAnsi"/>
              </w:rPr>
              <w:t xml:space="preserve">   - Respect boundaries</w:t>
            </w:r>
          </w:p>
          <w:p w14:paraId="26F69F29" w14:textId="77777777" w:rsidR="00260DD5" w:rsidRPr="008F54AB" w:rsidRDefault="00260DD5" w:rsidP="00260DD5">
            <w:pPr>
              <w:contextualSpacing/>
              <w:rPr>
                <w:rFonts w:cstheme="minorHAnsi"/>
              </w:rPr>
            </w:pPr>
            <w:r w:rsidRPr="008F54AB">
              <w:rPr>
                <w:rFonts w:cstheme="minorHAnsi"/>
              </w:rPr>
              <w:t xml:space="preserve">   - Professional conduct</w:t>
            </w:r>
          </w:p>
          <w:p w14:paraId="5E44C09C" w14:textId="77777777" w:rsidR="00260DD5" w:rsidRPr="008F54AB" w:rsidRDefault="00260DD5" w:rsidP="00260DD5">
            <w:pPr>
              <w:contextualSpacing/>
              <w:rPr>
                <w:rFonts w:cstheme="minorHAnsi"/>
              </w:rPr>
            </w:pPr>
            <w:r w:rsidRPr="008F54AB">
              <w:rPr>
                <w:rFonts w:cstheme="minorHAnsi"/>
              </w:rPr>
              <w:t xml:space="preserve">   - Active intervention</w:t>
            </w:r>
          </w:p>
          <w:p w14:paraId="0E9DFCE9" w14:textId="77777777" w:rsidR="00260DD5" w:rsidRPr="008F54AB" w:rsidRDefault="00260DD5" w:rsidP="00260DD5">
            <w:pPr>
              <w:contextualSpacing/>
              <w:rPr>
                <w:rFonts w:cstheme="minorHAnsi"/>
              </w:rPr>
            </w:pPr>
            <w:r w:rsidRPr="008F54AB">
              <w:rPr>
                <w:rFonts w:cstheme="minorHAnsi"/>
              </w:rPr>
              <w:t xml:space="preserve">   - Report incidents</w:t>
            </w:r>
          </w:p>
          <w:p w14:paraId="5DFC411F" w14:textId="77777777" w:rsidR="00260DD5" w:rsidRPr="008F54AB" w:rsidRDefault="00260DD5" w:rsidP="00260DD5">
            <w:pPr>
              <w:contextualSpacing/>
              <w:rPr>
                <w:rFonts w:cstheme="minorHAnsi"/>
              </w:rPr>
            </w:pPr>
          </w:p>
          <w:p w14:paraId="315B313B" w14:textId="77777777" w:rsidR="00260DD5" w:rsidRPr="008F54AB" w:rsidRDefault="00260DD5" w:rsidP="00260DD5">
            <w:pPr>
              <w:contextualSpacing/>
              <w:rPr>
                <w:rFonts w:cstheme="minorHAnsi"/>
              </w:rPr>
            </w:pPr>
            <w:r w:rsidRPr="008F54AB">
              <w:rPr>
                <w:rFonts w:cstheme="minorHAnsi"/>
              </w:rPr>
              <w:t>2. Management Responsibilities</w:t>
            </w:r>
          </w:p>
          <w:p w14:paraId="127C7EA6" w14:textId="77777777" w:rsidR="00260DD5" w:rsidRPr="008F54AB" w:rsidRDefault="00260DD5" w:rsidP="00260DD5">
            <w:pPr>
              <w:contextualSpacing/>
              <w:rPr>
                <w:rFonts w:cstheme="minorHAnsi"/>
              </w:rPr>
            </w:pPr>
            <w:r w:rsidRPr="008F54AB">
              <w:rPr>
                <w:rFonts w:cstheme="minorHAnsi"/>
              </w:rPr>
              <w:t xml:space="preserve">   - Lead by example</w:t>
            </w:r>
          </w:p>
          <w:p w14:paraId="4D137474" w14:textId="77777777" w:rsidR="00260DD5" w:rsidRPr="008F54AB" w:rsidRDefault="00260DD5" w:rsidP="00260DD5">
            <w:pPr>
              <w:contextualSpacing/>
              <w:rPr>
                <w:rFonts w:cstheme="minorHAnsi"/>
              </w:rPr>
            </w:pPr>
            <w:r w:rsidRPr="008F54AB">
              <w:rPr>
                <w:rFonts w:cstheme="minorHAnsi"/>
              </w:rPr>
              <w:t xml:space="preserve">   - Monitor workplace</w:t>
            </w:r>
          </w:p>
          <w:p w14:paraId="7E677149" w14:textId="77777777" w:rsidR="00260DD5" w:rsidRPr="008F54AB" w:rsidRDefault="00260DD5" w:rsidP="00260DD5">
            <w:pPr>
              <w:contextualSpacing/>
              <w:rPr>
                <w:rFonts w:cstheme="minorHAnsi"/>
              </w:rPr>
            </w:pPr>
            <w:r w:rsidRPr="008F54AB">
              <w:rPr>
                <w:rFonts w:cstheme="minorHAnsi"/>
              </w:rPr>
              <w:t xml:space="preserve">   - Address complaints</w:t>
            </w:r>
          </w:p>
          <w:p w14:paraId="6171F3FB" w14:textId="77777777" w:rsidR="00260DD5" w:rsidRPr="008F54AB" w:rsidRDefault="00260DD5" w:rsidP="00260DD5">
            <w:pPr>
              <w:contextualSpacing/>
              <w:rPr>
                <w:rFonts w:cstheme="minorHAnsi"/>
              </w:rPr>
            </w:pPr>
            <w:r w:rsidRPr="008F54AB">
              <w:rPr>
                <w:rFonts w:cstheme="minorHAnsi"/>
              </w:rPr>
              <w:t xml:space="preserve">   - Support victims</w:t>
            </w:r>
          </w:p>
          <w:p w14:paraId="6BA9C4C4" w14:textId="77777777" w:rsidR="00260DD5" w:rsidRPr="008F54AB" w:rsidRDefault="00260DD5" w:rsidP="00260DD5">
            <w:pPr>
              <w:contextualSpacing/>
              <w:rPr>
                <w:rFonts w:cstheme="minorHAnsi"/>
              </w:rPr>
            </w:pPr>
          </w:p>
          <w:p w14:paraId="71A088D0" w14:textId="77777777" w:rsidR="00260DD5" w:rsidRDefault="00260DD5" w:rsidP="00260DD5">
            <w:pPr>
              <w:contextualSpacing/>
              <w:rPr>
                <w:rFonts w:cstheme="minorHAnsi"/>
              </w:rPr>
            </w:pPr>
          </w:p>
        </w:tc>
        <w:tc>
          <w:tcPr>
            <w:tcW w:w="4508" w:type="dxa"/>
          </w:tcPr>
          <w:p w14:paraId="22C349FF" w14:textId="77777777" w:rsidR="00260DD5" w:rsidRPr="006C03C9" w:rsidRDefault="00260DD5" w:rsidP="00260DD5">
            <w:pPr>
              <w:contextualSpacing/>
              <w:rPr>
                <w:rFonts w:cstheme="minorHAnsi"/>
                <w:b/>
              </w:rPr>
            </w:pPr>
            <w:r w:rsidRPr="006C03C9">
              <w:rPr>
                <w:rFonts w:cstheme="minorHAnsi"/>
                <w:b/>
              </w:rPr>
              <w:lastRenderedPageBreak/>
              <w:t>Slide 13: Quiz</w:t>
            </w:r>
          </w:p>
          <w:p w14:paraId="38FA9135" w14:textId="77777777" w:rsidR="00260DD5" w:rsidRPr="008F54AB" w:rsidRDefault="00260DD5" w:rsidP="00260DD5">
            <w:pPr>
              <w:contextualSpacing/>
              <w:rPr>
                <w:rFonts w:cstheme="minorHAnsi"/>
              </w:rPr>
            </w:pPr>
            <w:r w:rsidRPr="008F54AB">
              <w:rPr>
                <w:rFonts w:cstheme="minorHAnsi"/>
              </w:rPr>
              <w:t>Test Your Understanding</w:t>
            </w:r>
          </w:p>
          <w:p w14:paraId="7FA1625C" w14:textId="77777777" w:rsidR="00260DD5" w:rsidRPr="008F54AB" w:rsidRDefault="00260DD5" w:rsidP="00260DD5">
            <w:pPr>
              <w:contextualSpacing/>
              <w:rPr>
                <w:rFonts w:cstheme="minorHAnsi"/>
              </w:rPr>
            </w:pPr>
          </w:p>
          <w:p w14:paraId="6D4767E5" w14:textId="77777777" w:rsidR="00260DD5" w:rsidRPr="008F54AB" w:rsidRDefault="00260DD5" w:rsidP="00260DD5">
            <w:pPr>
              <w:contextualSpacing/>
              <w:rPr>
                <w:rFonts w:cstheme="minorHAnsi"/>
              </w:rPr>
            </w:pPr>
            <w:r w:rsidRPr="008F54AB">
              <w:rPr>
                <w:rFonts w:cstheme="minorHAnsi"/>
              </w:rPr>
              <w:t>1. What constitutes sexual harassment?</w:t>
            </w:r>
          </w:p>
          <w:p w14:paraId="67699B6C" w14:textId="77777777" w:rsidR="00260DD5" w:rsidRPr="008F54AB" w:rsidRDefault="00260DD5" w:rsidP="00260DD5">
            <w:pPr>
              <w:contextualSpacing/>
              <w:rPr>
                <w:rFonts w:cstheme="minorHAnsi"/>
              </w:rPr>
            </w:pPr>
            <w:r w:rsidRPr="008F54AB">
              <w:rPr>
                <w:rFonts w:cstheme="minorHAnsi"/>
              </w:rPr>
              <w:t>2. How to report an incident?</w:t>
            </w:r>
          </w:p>
          <w:p w14:paraId="597C7957" w14:textId="77777777" w:rsidR="00260DD5" w:rsidRPr="008F54AB" w:rsidRDefault="00260DD5" w:rsidP="00260DD5">
            <w:pPr>
              <w:contextualSpacing/>
              <w:rPr>
                <w:rFonts w:cstheme="minorHAnsi"/>
              </w:rPr>
            </w:pPr>
            <w:r w:rsidRPr="008F54AB">
              <w:rPr>
                <w:rFonts w:cstheme="minorHAnsi"/>
              </w:rPr>
              <w:t>3. What are the types of harassment?</w:t>
            </w:r>
          </w:p>
          <w:p w14:paraId="1747E928" w14:textId="77777777" w:rsidR="00260DD5" w:rsidRPr="008F54AB" w:rsidRDefault="00260DD5" w:rsidP="00260DD5">
            <w:pPr>
              <w:contextualSpacing/>
              <w:rPr>
                <w:rFonts w:cstheme="minorHAnsi"/>
              </w:rPr>
            </w:pPr>
            <w:r w:rsidRPr="008F54AB">
              <w:rPr>
                <w:rFonts w:cstheme="minorHAnsi"/>
              </w:rPr>
              <w:t>4. What is bystander intervention?</w:t>
            </w:r>
          </w:p>
          <w:p w14:paraId="3CC8623F" w14:textId="77777777" w:rsidR="00260DD5" w:rsidRPr="008F54AB" w:rsidRDefault="00260DD5" w:rsidP="00260DD5">
            <w:pPr>
              <w:contextualSpacing/>
              <w:rPr>
                <w:rFonts w:cstheme="minorHAnsi"/>
              </w:rPr>
            </w:pPr>
            <w:r w:rsidRPr="008F54AB">
              <w:rPr>
                <w:rFonts w:cstheme="minorHAnsi"/>
              </w:rPr>
              <w:t>5. What are the investigation steps?</w:t>
            </w:r>
          </w:p>
          <w:p w14:paraId="6E6DE5FF" w14:textId="77777777" w:rsidR="00260DD5" w:rsidRPr="008F54AB" w:rsidRDefault="00260DD5" w:rsidP="00260DD5">
            <w:pPr>
              <w:contextualSpacing/>
              <w:rPr>
                <w:rFonts w:cstheme="minorHAnsi"/>
              </w:rPr>
            </w:pPr>
          </w:p>
          <w:p w14:paraId="36AD76B2" w14:textId="77777777" w:rsidR="00260DD5" w:rsidRDefault="00260DD5" w:rsidP="00260DD5">
            <w:pPr>
              <w:contextualSpacing/>
              <w:rPr>
                <w:rFonts w:cstheme="minorHAnsi"/>
              </w:rPr>
            </w:pPr>
          </w:p>
        </w:tc>
      </w:tr>
      <w:tr w:rsidR="00260DD5" w14:paraId="4C83B2BF" w14:textId="77777777" w:rsidTr="00E33682">
        <w:tc>
          <w:tcPr>
            <w:tcW w:w="4508" w:type="dxa"/>
          </w:tcPr>
          <w:p w14:paraId="5ABBA80E" w14:textId="77777777" w:rsidR="00260DD5" w:rsidRDefault="00260DD5" w:rsidP="00260DD5">
            <w:pPr>
              <w:contextualSpacing/>
              <w:rPr>
                <w:rFonts w:cstheme="minorHAnsi"/>
              </w:rPr>
            </w:pPr>
          </w:p>
        </w:tc>
        <w:tc>
          <w:tcPr>
            <w:tcW w:w="4508" w:type="dxa"/>
          </w:tcPr>
          <w:p w14:paraId="6C2B19A5" w14:textId="77777777" w:rsidR="00260DD5" w:rsidRDefault="00260DD5" w:rsidP="00260DD5">
            <w:pPr>
              <w:contextualSpacing/>
              <w:rPr>
                <w:rFonts w:cstheme="minorHAnsi"/>
              </w:rPr>
            </w:pPr>
          </w:p>
        </w:tc>
      </w:tr>
    </w:tbl>
    <w:p w14:paraId="49A0117B" w14:textId="5CFF22F7" w:rsidR="00A20951" w:rsidRPr="008F54AB" w:rsidRDefault="008F54AB" w:rsidP="000B52FD">
      <w:pPr>
        <w:spacing w:line="240" w:lineRule="auto"/>
        <w:contextualSpacing/>
        <w:rPr>
          <w:rFonts w:cstheme="minorHAnsi"/>
        </w:rPr>
      </w:pPr>
      <w:r w:rsidRPr="00F55F2D">
        <w:rPr>
          <w:rFonts w:cstheme="minorHAnsi"/>
          <w:b/>
        </w:rPr>
        <w:t xml:space="preserve"> </w:t>
      </w:r>
      <w:r w:rsidR="00A20951" w:rsidRPr="00F55F2D">
        <w:rPr>
          <w:rFonts w:cstheme="minorHAnsi"/>
          <w:b/>
        </w:rPr>
        <w:t xml:space="preserve"> </w:t>
      </w:r>
    </w:p>
    <w:p w14:paraId="1CCB85EF" w14:textId="77777777" w:rsidR="00A20951" w:rsidRPr="008F54AB" w:rsidRDefault="00A20951" w:rsidP="00D56443">
      <w:pPr>
        <w:spacing w:line="240" w:lineRule="auto"/>
        <w:contextualSpacing/>
        <w:rPr>
          <w:rFonts w:cstheme="minorHAnsi"/>
        </w:rPr>
      </w:pPr>
      <w:r w:rsidRPr="008F54AB">
        <w:rPr>
          <w:rFonts w:cstheme="minorHAnsi"/>
        </w:rPr>
        <w:t>---</w:t>
      </w:r>
    </w:p>
    <w:p w14:paraId="064D92E8" w14:textId="06D36259" w:rsidR="00A20951" w:rsidRDefault="00A20951" w:rsidP="00D56443">
      <w:pPr>
        <w:spacing w:line="240" w:lineRule="auto"/>
        <w:contextualSpacing/>
        <w:rPr>
          <w:rFonts w:cstheme="minorHAnsi"/>
        </w:rPr>
      </w:pPr>
    </w:p>
    <w:p w14:paraId="56B9B727" w14:textId="77777777" w:rsidR="00E33682" w:rsidRPr="008F54AB" w:rsidRDefault="00E33682" w:rsidP="00D56443">
      <w:pPr>
        <w:spacing w:line="240" w:lineRule="auto"/>
        <w:contextualSpacing/>
        <w:rPr>
          <w:rFonts w:cstheme="minorHAnsi"/>
        </w:rPr>
      </w:pPr>
    </w:p>
    <w:p w14:paraId="61A8C920" w14:textId="77777777" w:rsidR="00A20951" w:rsidRPr="008F54AB" w:rsidRDefault="00A20951" w:rsidP="00D56443">
      <w:pPr>
        <w:spacing w:line="240" w:lineRule="auto"/>
        <w:contextualSpacing/>
        <w:rPr>
          <w:rFonts w:cstheme="minorHAnsi"/>
        </w:rPr>
      </w:pPr>
    </w:p>
    <w:p w14:paraId="2338AA3E" w14:textId="77777777" w:rsidR="00A20951" w:rsidRPr="008F54AB" w:rsidRDefault="00A20951" w:rsidP="00D56443">
      <w:pPr>
        <w:spacing w:line="240" w:lineRule="auto"/>
        <w:contextualSpacing/>
        <w:rPr>
          <w:rFonts w:cstheme="minorHAnsi"/>
        </w:rPr>
      </w:pPr>
      <w:r w:rsidRPr="008F54AB">
        <w:rPr>
          <w:rFonts w:cstheme="minorHAnsi"/>
        </w:rPr>
        <w:t>---</w:t>
      </w:r>
    </w:p>
    <w:p w14:paraId="5B746B0C" w14:textId="77777777" w:rsidR="00070DA4" w:rsidRPr="008F54AB" w:rsidRDefault="00070DA4" w:rsidP="00D56443">
      <w:pPr>
        <w:spacing w:line="240" w:lineRule="auto"/>
        <w:contextualSpacing/>
        <w:rPr>
          <w:rFonts w:cstheme="minorHAnsi"/>
        </w:rPr>
      </w:pPr>
    </w:p>
    <w:p w14:paraId="1C3B8AE5" w14:textId="77777777" w:rsidR="00070DA4" w:rsidRPr="008F54AB" w:rsidRDefault="00070DA4" w:rsidP="00D56443">
      <w:pPr>
        <w:spacing w:line="240" w:lineRule="auto"/>
        <w:contextualSpacing/>
        <w:rPr>
          <w:rFonts w:cstheme="minorHAnsi"/>
        </w:rPr>
      </w:pPr>
    </w:p>
    <w:p w14:paraId="334C3D5F" w14:textId="77777777" w:rsidR="00070DA4" w:rsidRPr="008F54AB" w:rsidRDefault="00070DA4" w:rsidP="00D56443">
      <w:pPr>
        <w:spacing w:line="240" w:lineRule="auto"/>
        <w:contextualSpacing/>
        <w:rPr>
          <w:rFonts w:cstheme="minorHAnsi"/>
        </w:rPr>
      </w:pPr>
    </w:p>
    <w:p w14:paraId="0EDB389C" w14:textId="77777777" w:rsidR="00070DA4" w:rsidRPr="008F54AB" w:rsidRDefault="00070DA4" w:rsidP="00D56443">
      <w:pPr>
        <w:spacing w:line="240" w:lineRule="auto"/>
        <w:contextualSpacing/>
        <w:rPr>
          <w:rFonts w:cstheme="minorHAnsi"/>
        </w:rPr>
      </w:pPr>
    </w:p>
    <w:sectPr w:rsidR="00070DA4" w:rsidRPr="008F54AB">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B2CA2" w14:textId="77777777" w:rsidR="008D7E0A" w:rsidRDefault="008D7E0A" w:rsidP="00154A2B">
      <w:pPr>
        <w:spacing w:after="0" w:line="240" w:lineRule="auto"/>
      </w:pPr>
      <w:r>
        <w:separator/>
      </w:r>
    </w:p>
  </w:endnote>
  <w:endnote w:type="continuationSeparator" w:id="0">
    <w:p w14:paraId="223C171D" w14:textId="77777777" w:rsidR="008D7E0A" w:rsidRDefault="008D7E0A" w:rsidP="00154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3536235"/>
      <w:docPartObj>
        <w:docPartGallery w:val="Page Numbers (Bottom of Page)"/>
        <w:docPartUnique/>
      </w:docPartObj>
    </w:sdtPr>
    <w:sdtEndPr>
      <w:rPr>
        <w:noProof/>
      </w:rPr>
    </w:sdtEndPr>
    <w:sdtContent>
      <w:p w14:paraId="61F84266" w14:textId="70E4F780" w:rsidR="00E33682" w:rsidRDefault="00E33682">
        <w:pPr>
          <w:pStyle w:val="Footer"/>
        </w:pPr>
        <w:r>
          <w:fldChar w:fldCharType="begin"/>
        </w:r>
        <w:r>
          <w:instrText xml:space="preserve"> PAGE   \* MERGEFORMAT </w:instrText>
        </w:r>
        <w:r>
          <w:fldChar w:fldCharType="separate"/>
        </w:r>
        <w:r w:rsidR="00787A98">
          <w:rPr>
            <w:noProof/>
          </w:rPr>
          <w:t>6</w:t>
        </w:r>
        <w:r>
          <w:rPr>
            <w:noProof/>
          </w:rPr>
          <w:fldChar w:fldCharType="end"/>
        </w:r>
      </w:p>
    </w:sdtContent>
  </w:sdt>
  <w:p w14:paraId="4705AA08" w14:textId="77777777" w:rsidR="00E33682" w:rsidRDefault="00E336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798AB" w14:textId="77777777" w:rsidR="008D7E0A" w:rsidRDefault="008D7E0A" w:rsidP="00154A2B">
      <w:pPr>
        <w:spacing w:after="0" w:line="240" w:lineRule="auto"/>
      </w:pPr>
      <w:r>
        <w:separator/>
      </w:r>
    </w:p>
  </w:footnote>
  <w:footnote w:type="continuationSeparator" w:id="0">
    <w:p w14:paraId="001B2041" w14:textId="77777777" w:rsidR="008D7E0A" w:rsidRDefault="008D7E0A" w:rsidP="00154A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74B46" w14:textId="74A66FCF" w:rsidR="00E33682" w:rsidRDefault="00E33682" w:rsidP="00154A2B">
    <w:pPr>
      <w:pStyle w:val="Header"/>
    </w:pPr>
    <w:r>
      <w:ptab w:relativeTo="margin" w:alignment="center" w:leader="none"/>
    </w:r>
    <w:r w:rsidRPr="00154A2B">
      <w:t xml:space="preserve"> </w:t>
    </w:r>
  </w:p>
  <w:p w14:paraId="411C4464" w14:textId="787D0CC0" w:rsidR="00E33682" w:rsidRDefault="00E33682" w:rsidP="00DF0862">
    <w:pPr>
      <w:pStyle w:val="Header"/>
      <w:ind w:left="2160"/>
    </w:pPr>
    <w:r w:rsidRPr="00154A2B">
      <w:t>NAZARENE COMPASSIONATE MINISTRIES</w:t>
    </w:r>
    <w:r>
      <w:t>-E</w:t>
    </w:r>
    <w:r w:rsidRPr="00154A2B">
      <w:t>SWATINI</w:t>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61173"/>
    <w:multiLevelType w:val="hybridMultilevel"/>
    <w:tmpl w:val="4BAA4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472BD7"/>
    <w:multiLevelType w:val="hybridMultilevel"/>
    <w:tmpl w:val="AEDCE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786973"/>
    <w:multiLevelType w:val="hybridMultilevel"/>
    <w:tmpl w:val="39C6BB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9AA4CA0"/>
    <w:multiLevelType w:val="hybridMultilevel"/>
    <w:tmpl w:val="A948A6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BD1483E"/>
    <w:multiLevelType w:val="multilevel"/>
    <w:tmpl w:val="27EE3F8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218230B0"/>
    <w:multiLevelType w:val="multilevel"/>
    <w:tmpl w:val="27EE3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F419D3"/>
    <w:multiLevelType w:val="hybridMultilevel"/>
    <w:tmpl w:val="0BC625C4"/>
    <w:lvl w:ilvl="0" w:tplc="04090001">
      <w:start w:val="1"/>
      <w:numFmt w:val="bullet"/>
      <w:lvlText w:val=""/>
      <w:lvlJc w:val="left"/>
      <w:pPr>
        <w:ind w:left="720" w:hanging="360"/>
      </w:pPr>
      <w:rPr>
        <w:rFonts w:ascii="Symbol" w:hAnsi="Symbol" w:hint="default"/>
      </w:rPr>
    </w:lvl>
    <w:lvl w:ilvl="1" w:tplc="06F89576">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841C59"/>
    <w:multiLevelType w:val="hybridMultilevel"/>
    <w:tmpl w:val="FF4EF5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A1D2737"/>
    <w:multiLevelType w:val="multilevel"/>
    <w:tmpl w:val="27EE3F8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47C400A0"/>
    <w:multiLevelType w:val="hybridMultilevel"/>
    <w:tmpl w:val="671C3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981654"/>
    <w:multiLevelType w:val="hybridMultilevel"/>
    <w:tmpl w:val="72AA7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956626"/>
    <w:multiLevelType w:val="hybridMultilevel"/>
    <w:tmpl w:val="FDA42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692489"/>
    <w:multiLevelType w:val="hybridMultilevel"/>
    <w:tmpl w:val="A8A65C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6BFC72DF"/>
    <w:multiLevelType w:val="multilevel"/>
    <w:tmpl w:val="27EE3F8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75C54E0A"/>
    <w:multiLevelType w:val="hybridMultilevel"/>
    <w:tmpl w:val="F1BA3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957C3F"/>
    <w:multiLevelType w:val="multilevel"/>
    <w:tmpl w:val="27EE3F8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76C064D5"/>
    <w:multiLevelType w:val="hybridMultilevel"/>
    <w:tmpl w:val="321CD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6710114">
    <w:abstractNumId w:val="0"/>
  </w:num>
  <w:num w:numId="2" w16cid:durableId="1891500727">
    <w:abstractNumId w:val="7"/>
  </w:num>
  <w:num w:numId="3" w16cid:durableId="462357975">
    <w:abstractNumId w:val="10"/>
  </w:num>
  <w:num w:numId="4" w16cid:durableId="517429064">
    <w:abstractNumId w:val="1"/>
  </w:num>
  <w:num w:numId="5" w16cid:durableId="1842545154">
    <w:abstractNumId w:val="16"/>
  </w:num>
  <w:num w:numId="6" w16cid:durableId="1296908103">
    <w:abstractNumId w:val="12"/>
  </w:num>
  <w:num w:numId="7" w16cid:durableId="2141878701">
    <w:abstractNumId w:val="8"/>
  </w:num>
  <w:num w:numId="8" w16cid:durableId="708141636">
    <w:abstractNumId w:val="4"/>
  </w:num>
  <w:num w:numId="9" w16cid:durableId="1861699734">
    <w:abstractNumId w:val="15"/>
  </w:num>
  <w:num w:numId="10" w16cid:durableId="1880391526">
    <w:abstractNumId w:val="13"/>
  </w:num>
  <w:num w:numId="11" w16cid:durableId="1164512889">
    <w:abstractNumId w:val="11"/>
  </w:num>
  <w:num w:numId="12" w16cid:durableId="1139228114">
    <w:abstractNumId w:val="5"/>
  </w:num>
  <w:num w:numId="13" w16cid:durableId="809059320">
    <w:abstractNumId w:val="6"/>
  </w:num>
  <w:num w:numId="14" w16cid:durableId="242957224">
    <w:abstractNumId w:val="2"/>
  </w:num>
  <w:num w:numId="15" w16cid:durableId="902838889">
    <w:abstractNumId w:val="9"/>
  </w:num>
  <w:num w:numId="16" w16cid:durableId="1322387831">
    <w:abstractNumId w:val="3"/>
  </w:num>
  <w:num w:numId="17" w16cid:durableId="1353068110">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488"/>
    <w:rsid w:val="00006488"/>
    <w:rsid w:val="000144F7"/>
    <w:rsid w:val="00031BE0"/>
    <w:rsid w:val="00070DA4"/>
    <w:rsid w:val="000B52FD"/>
    <w:rsid w:val="000E0340"/>
    <w:rsid w:val="001130E7"/>
    <w:rsid w:val="0012331C"/>
    <w:rsid w:val="00124A44"/>
    <w:rsid w:val="00140400"/>
    <w:rsid w:val="001445BB"/>
    <w:rsid w:val="00154A2B"/>
    <w:rsid w:val="00160C76"/>
    <w:rsid w:val="00172E09"/>
    <w:rsid w:val="001A7FEE"/>
    <w:rsid w:val="001D01C9"/>
    <w:rsid w:val="00242B3E"/>
    <w:rsid w:val="00260DD5"/>
    <w:rsid w:val="002625E8"/>
    <w:rsid w:val="00270D99"/>
    <w:rsid w:val="003022A9"/>
    <w:rsid w:val="00316A07"/>
    <w:rsid w:val="00333860"/>
    <w:rsid w:val="00343B2E"/>
    <w:rsid w:val="003B34F6"/>
    <w:rsid w:val="003D13CC"/>
    <w:rsid w:val="00403C20"/>
    <w:rsid w:val="004048A8"/>
    <w:rsid w:val="004051CD"/>
    <w:rsid w:val="0041771F"/>
    <w:rsid w:val="00420E7B"/>
    <w:rsid w:val="00434AE9"/>
    <w:rsid w:val="004441CA"/>
    <w:rsid w:val="004463BB"/>
    <w:rsid w:val="00472D04"/>
    <w:rsid w:val="0047446C"/>
    <w:rsid w:val="004B5D13"/>
    <w:rsid w:val="00500A1E"/>
    <w:rsid w:val="005037A4"/>
    <w:rsid w:val="00575B9F"/>
    <w:rsid w:val="0058100D"/>
    <w:rsid w:val="005E1199"/>
    <w:rsid w:val="00620EB7"/>
    <w:rsid w:val="00624152"/>
    <w:rsid w:val="00682D75"/>
    <w:rsid w:val="006B1796"/>
    <w:rsid w:val="006E7A4B"/>
    <w:rsid w:val="00726764"/>
    <w:rsid w:val="00734FC4"/>
    <w:rsid w:val="00752E24"/>
    <w:rsid w:val="00753B31"/>
    <w:rsid w:val="00765C33"/>
    <w:rsid w:val="007703CD"/>
    <w:rsid w:val="00787A98"/>
    <w:rsid w:val="007C357B"/>
    <w:rsid w:val="007F478C"/>
    <w:rsid w:val="008207FF"/>
    <w:rsid w:val="00827F76"/>
    <w:rsid w:val="008746B3"/>
    <w:rsid w:val="00876D41"/>
    <w:rsid w:val="008D7E0A"/>
    <w:rsid w:val="008E21FD"/>
    <w:rsid w:val="008F54AB"/>
    <w:rsid w:val="00914FCE"/>
    <w:rsid w:val="00970677"/>
    <w:rsid w:val="009D22B5"/>
    <w:rsid w:val="009D441A"/>
    <w:rsid w:val="009D7AFD"/>
    <w:rsid w:val="009F10D6"/>
    <w:rsid w:val="009F74A4"/>
    <w:rsid w:val="00A20951"/>
    <w:rsid w:val="00A347A1"/>
    <w:rsid w:val="00A8672B"/>
    <w:rsid w:val="00AB4E9F"/>
    <w:rsid w:val="00AC317F"/>
    <w:rsid w:val="00B21F72"/>
    <w:rsid w:val="00B257D6"/>
    <w:rsid w:val="00B364BF"/>
    <w:rsid w:val="00B5754A"/>
    <w:rsid w:val="00B9064A"/>
    <w:rsid w:val="00BB1DA4"/>
    <w:rsid w:val="00BE0C75"/>
    <w:rsid w:val="00C359C3"/>
    <w:rsid w:val="00CB07D7"/>
    <w:rsid w:val="00CD3967"/>
    <w:rsid w:val="00CD4A90"/>
    <w:rsid w:val="00CE71D3"/>
    <w:rsid w:val="00D56443"/>
    <w:rsid w:val="00D615DB"/>
    <w:rsid w:val="00D814E6"/>
    <w:rsid w:val="00DD38FD"/>
    <w:rsid w:val="00DD3F66"/>
    <w:rsid w:val="00DF0862"/>
    <w:rsid w:val="00E33682"/>
    <w:rsid w:val="00E6230B"/>
    <w:rsid w:val="00EA0496"/>
    <w:rsid w:val="00EA29D0"/>
    <w:rsid w:val="00EB2562"/>
    <w:rsid w:val="00EE3EEF"/>
    <w:rsid w:val="00EE6260"/>
    <w:rsid w:val="00F31CF8"/>
    <w:rsid w:val="00F3769D"/>
    <w:rsid w:val="00F55F2D"/>
    <w:rsid w:val="00F86B3C"/>
    <w:rsid w:val="00FF3CD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8DF9C"/>
  <w15:chartTrackingRefBased/>
  <w15:docId w15:val="{EDF3AB99-2D19-4005-8494-2BA996DF1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21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463B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5E119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3860"/>
    <w:pPr>
      <w:ind w:left="720"/>
      <w:contextualSpacing/>
    </w:pPr>
  </w:style>
  <w:style w:type="paragraph" w:styleId="Header">
    <w:name w:val="header"/>
    <w:basedOn w:val="Normal"/>
    <w:link w:val="HeaderChar"/>
    <w:uiPriority w:val="99"/>
    <w:unhideWhenUsed/>
    <w:rsid w:val="00154A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A2B"/>
  </w:style>
  <w:style w:type="paragraph" w:styleId="Footer">
    <w:name w:val="footer"/>
    <w:basedOn w:val="Normal"/>
    <w:link w:val="FooterChar"/>
    <w:uiPriority w:val="99"/>
    <w:unhideWhenUsed/>
    <w:rsid w:val="00154A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A2B"/>
  </w:style>
  <w:style w:type="paragraph" w:styleId="NormalWeb">
    <w:name w:val="Normal (Web)"/>
    <w:basedOn w:val="Normal"/>
    <w:uiPriority w:val="99"/>
    <w:unhideWhenUsed/>
    <w:rsid w:val="006E7A4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customStyle="1" w:styleId="TableGrid1">
    <w:name w:val="Table Grid1"/>
    <w:basedOn w:val="TableNormal"/>
    <w:next w:val="TableGrid"/>
    <w:uiPriority w:val="39"/>
    <w:rsid w:val="00B257D6"/>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25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463BB"/>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8E21FD"/>
    <w:rPr>
      <w:rFonts w:asciiTheme="majorHAnsi" w:eastAsiaTheme="majorEastAsia" w:hAnsiTheme="majorHAnsi" w:cstheme="majorBidi"/>
      <w:color w:val="2F5496" w:themeColor="accent1" w:themeShade="BF"/>
      <w:sz w:val="32"/>
      <w:szCs w:val="32"/>
    </w:rPr>
  </w:style>
  <w:style w:type="paragraph" w:customStyle="1" w:styleId="whitespace-pre-wrap">
    <w:name w:val="whitespace-pre-wrap"/>
    <w:basedOn w:val="Normal"/>
    <w:rsid w:val="00752E24"/>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Heading4Char">
    <w:name w:val="Heading 4 Char"/>
    <w:basedOn w:val="DefaultParagraphFont"/>
    <w:link w:val="Heading4"/>
    <w:uiPriority w:val="9"/>
    <w:semiHidden/>
    <w:rsid w:val="005E119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5E1199"/>
    <w:rPr>
      <w:b/>
      <w:bCs/>
    </w:rPr>
  </w:style>
  <w:style w:type="character" w:styleId="Emphasis">
    <w:name w:val="Emphasis"/>
    <w:basedOn w:val="DefaultParagraphFont"/>
    <w:uiPriority w:val="20"/>
    <w:qFormat/>
    <w:rsid w:val="00F3769D"/>
    <w:rPr>
      <w:i/>
      <w:iCs/>
    </w:rPr>
  </w:style>
  <w:style w:type="paragraph" w:styleId="TOCHeading">
    <w:name w:val="TOC Heading"/>
    <w:basedOn w:val="Heading1"/>
    <w:next w:val="Normal"/>
    <w:uiPriority w:val="39"/>
    <w:unhideWhenUsed/>
    <w:qFormat/>
    <w:rsid w:val="0058100D"/>
    <w:pPr>
      <w:outlineLvl w:val="9"/>
    </w:pPr>
    <w:rPr>
      <w:kern w:val="0"/>
      <w:lang w:val="en-US"/>
      <w14:ligatures w14:val="none"/>
    </w:rPr>
  </w:style>
  <w:style w:type="paragraph" w:styleId="TOC1">
    <w:name w:val="toc 1"/>
    <w:basedOn w:val="Normal"/>
    <w:next w:val="Normal"/>
    <w:autoRedefine/>
    <w:uiPriority w:val="39"/>
    <w:unhideWhenUsed/>
    <w:rsid w:val="0058100D"/>
    <w:pPr>
      <w:spacing w:after="100"/>
    </w:pPr>
  </w:style>
  <w:style w:type="paragraph" w:styleId="TOC2">
    <w:name w:val="toc 2"/>
    <w:basedOn w:val="Normal"/>
    <w:next w:val="Normal"/>
    <w:autoRedefine/>
    <w:uiPriority w:val="39"/>
    <w:unhideWhenUsed/>
    <w:rsid w:val="0058100D"/>
    <w:pPr>
      <w:spacing w:after="100"/>
      <w:ind w:left="220"/>
    </w:pPr>
  </w:style>
  <w:style w:type="character" w:styleId="Hyperlink">
    <w:name w:val="Hyperlink"/>
    <w:basedOn w:val="DefaultParagraphFont"/>
    <w:uiPriority w:val="99"/>
    <w:unhideWhenUsed/>
    <w:rsid w:val="0058100D"/>
    <w:rPr>
      <w:color w:val="0563C1" w:themeColor="hyperlink"/>
      <w:u w:val="single"/>
    </w:rPr>
  </w:style>
  <w:style w:type="paragraph" w:styleId="Revision">
    <w:name w:val="Revision"/>
    <w:hidden/>
    <w:uiPriority w:val="99"/>
    <w:semiHidden/>
    <w:rsid w:val="00AB4E9F"/>
    <w:pPr>
      <w:spacing w:after="0" w:line="240" w:lineRule="auto"/>
    </w:pPr>
  </w:style>
  <w:style w:type="paragraph" w:styleId="BalloonText">
    <w:name w:val="Balloon Text"/>
    <w:basedOn w:val="Normal"/>
    <w:link w:val="BalloonTextChar"/>
    <w:uiPriority w:val="99"/>
    <w:semiHidden/>
    <w:unhideWhenUsed/>
    <w:rsid w:val="008746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6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565843">
      <w:bodyDiv w:val="1"/>
      <w:marLeft w:val="0"/>
      <w:marRight w:val="0"/>
      <w:marTop w:val="0"/>
      <w:marBottom w:val="0"/>
      <w:divBdr>
        <w:top w:val="none" w:sz="0" w:space="0" w:color="auto"/>
        <w:left w:val="none" w:sz="0" w:space="0" w:color="auto"/>
        <w:bottom w:val="none" w:sz="0" w:space="0" w:color="auto"/>
        <w:right w:val="none" w:sz="0" w:space="0" w:color="auto"/>
      </w:divBdr>
    </w:div>
    <w:div w:id="454251622">
      <w:bodyDiv w:val="1"/>
      <w:marLeft w:val="0"/>
      <w:marRight w:val="0"/>
      <w:marTop w:val="0"/>
      <w:marBottom w:val="0"/>
      <w:divBdr>
        <w:top w:val="none" w:sz="0" w:space="0" w:color="auto"/>
        <w:left w:val="none" w:sz="0" w:space="0" w:color="auto"/>
        <w:bottom w:val="none" w:sz="0" w:space="0" w:color="auto"/>
        <w:right w:val="none" w:sz="0" w:space="0" w:color="auto"/>
      </w:divBdr>
    </w:div>
    <w:div w:id="640699186">
      <w:bodyDiv w:val="1"/>
      <w:marLeft w:val="0"/>
      <w:marRight w:val="0"/>
      <w:marTop w:val="0"/>
      <w:marBottom w:val="0"/>
      <w:divBdr>
        <w:top w:val="none" w:sz="0" w:space="0" w:color="auto"/>
        <w:left w:val="none" w:sz="0" w:space="0" w:color="auto"/>
        <w:bottom w:val="none" w:sz="0" w:space="0" w:color="auto"/>
        <w:right w:val="none" w:sz="0" w:space="0" w:color="auto"/>
      </w:divBdr>
    </w:div>
    <w:div w:id="1183279053">
      <w:bodyDiv w:val="1"/>
      <w:marLeft w:val="0"/>
      <w:marRight w:val="0"/>
      <w:marTop w:val="0"/>
      <w:marBottom w:val="0"/>
      <w:divBdr>
        <w:top w:val="none" w:sz="0" w:space="0" w:color="auto"/>
        <w:left w:val="none" w:sz="0" w:space="0" w:color="auto"/>
        <w:bottom w:val="none" w:sz="0" w:space="0" w:color="auto"/>
        <w:right w:val="none" w:sz="0" w:space="0" w:color="auto"/>
      </w:divBdr>
    </w:div>
    <w:div w:id="1894000274">
      <w:bodyDiv w:val="1"/>
      <w:marLeft w:val="0"/>
      <w:marRight w:val="0"/>
      <w:marTop w:val="0"/>
      <w:marBottom w:val="0"/>
      <w:divBdr>
        <w:top w:val="none" w:sz="0" w:space="0" w:color="auto"/>
        <w:left w:val="none" w:sz="0" w:space="0" w:color="auto"/>
        <w:bottom w:val="none" w:sz="0" w:space="0" w:color="auto"/>
        <w:right w:val="none" w:sz="0" w:space="0" w:color="auto"/>
      </w:divBdr>
    </w:div>
    <w:div w:id="1973709720">
      <w:bodyDiv w:val="1"/>
      <w:marLeft w:val="0"/>
      <w:marRight w:val="0"/>
      <w:marTop w:val="0"/>
      <w:marBottom w:val="0"/>
      <w:divBdr>
        <w:top w:val="none" w:sz="0" w:space="0" w:color="auto"/>
        <w:left w:val="none" w:sz="0" w:space="0" w:color="auto"/>
        <w:bottom w:val="none" w:sz="0" w:space="0" w:color="auto"/>
        <w:right w:val="none" w:sz="0" w:space="0" w:color="auto"/>
      </w:divBdr>
    </w:div>
    <w:div w:id="201182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esources.workable.com/sexual-harassment-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1C5E2-CDFB-4380-87D6-66F7604F0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3245</Words>
  <Characters>18497</Characters>
  <Application>Microsoft Office Word</Application>
  <DocSecurity>4</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Marjori Mavuso</dc:creator>
  <cp:keywords/>
  <dc:description/>
  <cp:lastModifiedBy>Winile Dlamini</cp:lastModifiedBy>
  <cp:revision>2</cp:revision>
  <cp:lastPrinted>2025-02-10T10:58:00Z</cp:lastPrinted>
  <dcterms:created xsi:type="dcterms:W3CDTF">2025-02-10T13:34:00Z</dcterms:created>
  <dcterms:modified xsi:type="dcterms:W3CDTF">2025-02-10T13:34:00Z</dcterms:modified>
</cp:coreProperties>
</file>